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A8" w:rsidRPr="00D67FA8" w:rsidRDefault="00D67FA8" w:rsidP="006E1952">
      <w:pPr>
        <w:spacing w:after="0" w:line="240" w:lineRule="auto"/>
        <w:jc w:val="right"/>
        <w:rPr>
          <w:rFonts w:ascii="Book Antiqua3" w:eastAsia="Times New Roman" w:hAnsi="Book Antiqua3" w:cs="Times New Roman"/>
          <w:color w:val="000000"/>
          <w:sz w:val="29"/>
          <w:szCs w:val="29"/>
        </w:rPr>
      </w:pPr>
      <w:r>
        <w:rPr>
          <w:rFonts w:ascii="Book Antiqua3" w:eastAsia="Times New Roman" w:hAnsi="Book Antiqua3" w:cs="Times New Roman" w:hint="cs"/>
          <w:color w:val="000000"/>
          <w:sz w:val="29"/>
          <w:szCs w:val="29"/>
          <w:rtl/>
          <w:lang w:bidi="ar-IQ"/>
        </w:rPr>
        <w:t>النفايات الصلبه</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يعتبر التعامل مع النفايات الصلبة و إدارتها من أهم المواضيع التي شغلت الإنسان منذ القدم، و يزداد اهتمام الإنسان بتلك المشكلة بشكل مستمر مع ازدياد عدد سكان العالم و ازدياد كمية الاستهلاك و بالتالي ازدياد كمية النفايات، كما أن ازدياد تلك النفايات تنوعا زاد من تعقيد المشكلة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تعتبر الكثافة السكانية في فلسطين عالية جدا، و بالتالي تشكل مشكلة النفايات الصلبة تحديا كبيرا خاصة في ظل الأوضاع غير المستقرة التي نشهدها على مر السنين، و ما للاحتلال من دور في تفاقم هذه المشكلة و تخلصه أحيانا من نفاياته الخطرة في مناطقنا، كما أن لغياب القانون و تطبيقه ( و خاصة فيما يتعلق بالأمور البيئية ) الأثر الأكبر في ازدياد المخاطر الصحية و البيئية الناتجة عن سوء إدارة النفايات الصلبة ( جمع النفايات، نقلها، إعادة استخدامها، إعادة تصنيعها، معالجتها، أو التخلص منها بشكل نهائي</w:t>
      </w:r>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يتراوح معدل إنتاج الفرد اليومي من النفايات الصلبة ما بين 650 – 1200 غم، و بناءا عليه تنتج محافظة جنين نحو 150 طنا من النفايات الصلبة في اليوم الواحد، يتم التخلص من هذه النفايات حاليا في مكبات غير مؤهلة بيئيا، و من المتوقع أن يتم إغلاق كافة المكبات القائمة حاليا مع البدء باستقبال النفايات في المكب الصحي المنوي لإقامته بالقرب من معسكر فحمة، و الذي سيخضع للمراقبة البيئية بشكل متواصل لضمان عدم تلوث عناصر البيئة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نحو 100000 مادة كيماوية يتم تداولها اليوم في الأسواق العالمية، ومع أن معظم تلك المواد أصبح من الأساسيات في حياتنا اليومية، إلا أنها قد تسبب أضرارا بيئية و صحية، وذلك يعتمد بالدرجة الأولى على كيفية تعاملنا مع تلك المواد من اللحظة التي نفكر فيها بإنتاجها ومرورا بطرق استخدامها إلى أن نصل إلى التخلص النهائي منها، ولعل الحادثة التالية تبين مدى أهمية التعامل مع هذه المواد</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بعد استنشاق الأم الحامل للغازات المنبعثة من مكب نفايات بالقرب من جيوس، و لد جنينها يعاني من تخلف عقلي، و بعد إجراء فحص عينات من مخلفات أحد المصانع غرب طولكرم تبين احتوائها على مادة الـ</w:t>
      </w:r>
      <w:r w:rsidRPr="00D67FA8">
        <w:rPr>
          <w:rFonts w:ascii="Book Antiqua3" w:eastAsia="Times New Roman" w:hAnsi="Book Antiqua3" w:cs="Times New Roman"/>
          <w:color w:val="000000"/>
          <w:sz w:val="29"/>
          <w:szCs w:val="29"/>
        </w:rPr>
        <w:t xml:space="preserve"> Polyester </w:t>
      </w:r>
      <w:r w:rsidRPr="00D67FA8">
        <w:rPr>
          <w:rFonts w:ascii="Book Antiqua3" w:eastAsia="Times New Roman" w:hAnsi="Book Antiqua3" w:cs="Times New Roman"/>
          <w:color w:val="000000"/>
          <w:sz w:val="29"/>
          <w:szCs w:val="29"/>
          <w:rtl/>
        </w:rPr>
        <w:t>التي تستعمل للعزل و الفصل الحراري في الثلاجات و السخانات الشمسية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عند تعرض الإنسان لكمية كبيرة و بشكل مؤقت من السموم الكيماوية تظهر أعراض الإصابة بشكل جلي وواضح، ولكن تلك الأعراض لا يمكن ملاحظتها عند التعرض لكميات قليلة ولو بشكل متواصل، الخطورة تكمن في تلك الملوثات التي تتراكم في أجزاء من جسم الإنسان وتواصل بث السم فيه مع مرور الزمن</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من أعراض الإصابة بالعناصر الثقيلة ( الرصاص، الزئبق، الكادميوم، … ) العصبية الزائدة، فقدان الذاكرة، الكآبة، ضعف القدرة على التعلم، ضغط الدم، فقدان الشهية، اختلال في عمل الكبد والكلى</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الرصاص على سبيل المثال ينافس الكالسيوم في الجسم مما يؤدي إلى إمكانية إضعاف الإرسال العصبي وذلك بسبب إعاقة عملية إنتاج المواد اللازمة لذلك. بالطبع يختلف تأثر الأشخاص من شخص إلى آخر حيث تختلف قوة ومناعة الأجسام وللتغذية دور كبير في هذا التأثر</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السموم الكيماوية: هي عبارة عن أي مادة كيماوية تؤدي إلى تعطيل الأعمال الحيوية أو إيقافها تماما إذا ما دخلت إلى جسم الكائن الحي</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 xml:space="preserve">تعتبر النفايات الصلبة سامة إذا ما احتوت العصارة المستخلصة منها </w:t>
      </w:r>
      <w:proofErr w:type="gramStart"/>
      <w:r w:rsidRPr="00D67FA8">
        <w:rPr>
          <w:rFonts w:ascii="Book Antiqua3" w:eastAsia="Times New Roman" w:hAnsi="Book Antiqua3" w:cs="Times New Roman"/>
          <w:color w:val="000000"/>
          <w:sz w:val="29"/>
          <w:szCs w:val="29"/>
          <w:rtl/>
        </w:rPr>
        <w:t>( حسب</w:t>
      </w:r>
      <w:proofErr w:type="gramEnd"/>
      <w:r w:rsidRPr="00D67FA8">
        <w:rPr>
          <w:rFonts w:ascii="Book Antiqua3" w:eastAsia="Times New Roman" w:hAnsi="Book Antiqua3" w:cs="Times New Roman"/>
          <w:color w:val="000000"/>
          <w:sz w:val="29"/>
          <w:szCs w:val="29"/>
          <w:rtl/>
        </w:rPr>
        <w:t xml:space="preserve"> الطريقة المحددة من قبل </w:t>
      </w:r>
      <w:r w:rsidRPr="00D67FA8">
        <w:rPr>
          <w:rFonts w:ascii="Book Antiqua3" w:eastAsia="Times New Roman" w:hAnsi="Book Antiqua3" w:cs="Times New Roman"/>
          <w:color w:val="000000"/>
          <w:sz w:val="29"/>
          <w:szCs w:val="29"/>
          <w:rtl/>
        </w:rPr>
        <w:lastRenderedPageBreak/>
        <w:t>وكالة حماية البيئة الأمريكية ) على كميات مساوية أو أكبر من القيم المحددة في الجدول التالي</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المادة القيمة ( ملغرام/ لتر</w:t>
      </w:r>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Pr>
        <w:br/>
      </w:r>
      <w:proofErr w:type="spellStart"/>
      <w:r w:rsidRPr="00D67FA8">
        <w:rPr>
          <w:rFonts w:ascii="Book Antiqua3" w:eastAsia="Times New Roman" w:hAnsi="Book Antiqua3" w:cs="Times New Roman"/>
          <w:color w:val="000000"/>
          <w:sz w:val="29"/>
          <w:szCs w:val="29"/>
        </w:rPr>
        <w:t>Cd</w:t>
      </w:r>
      <w:proofErr w:type="spellEnd"/>
      <w:r w:rsidRPr="00D67FA8">
        <w:rPr>
          <w:rFonts w:ascii="Book Antiqua3" w:eastAsia="Times New Roman" w:hAnsi="Book Antiqua3" w:cs="Times New Roman"/>
          <w:color w:val="000000"/>
          <w:sz w:val="29"/>
          <w:szCs w:val="29"/>
        </w:rPr>
        <w:t xml:space="preserve"> 1</w:t>
      </w:r>
      <w:r w:rsidRPr="00D67FA8">
        <w:rPr>
          <w:rFonts w:ascii="Book Antiqua3" w:eastAsia="Times New Roman" w:hAnsi="Book Antiqua3" w:cs="Times New Roman"/>
          <w:color w:val="000000"/>
          <w:sz w:val="29"/>
          <w:szCs w:val="29"/>
        </w:rPr>
        <w:br/>
        <w:t>Cr 5</w:t>
      </w:r>
      <w:r w:rsidRPr="00D67FA8">
        <w:rPr>
          <w:rFonts w:ascii="Book Antiqua3" w:eastAsia="Times New Roman" w:hAnsi="Book Antiqua3" w:cs="Times New Roman"/>
          <w:color w:val="000000"/>
          <w:sz w:val="29"/>
          <w:szCs w:val="29"/>
        </w:rPr>
        <w:br/>
      </w:r>
      <w:proofErr w:type="spellStart"/>
      <w:r w:rsidRPr="00D67FA8">
        <w:rPr>
          <w:rFonts w:ascii="Book Antiqua3" w:eastAsia="Times New Roman" w:hAnsi="Book Antiqua3" w:cs="Times New Roman"/>
          <w:color w:val="000000"/>
          <w:sz w:val="29"/>
          <w:szCs w:val="29"/>
        </w:rPr>
        <w:t>Pb</w:t>
      </w:r>
      <w:proofErr w:type="spellEnd"/>
      <w:r w:rsidRPr="00D67FA8">
        <w:rPr>
          <w:rFonts w:ascii="Book Antiqua3" w:eastAsia="Times New Roman" w:hAnsi="Book Antiqua3" w:cs="Times New Roman"/>
          <w:color w:val="000000"/>
          <w:sz w:val="29"/>
          <w:szCs w:val="29"/>
        </w:rPr>
        <w:t xml:space="preserve"> 3</w:t>
      </w:r>
      <w:r w:rsidRPr="00D67FA8">
        <w:rPr>
          <w:rFonts w:ascii="Book Antiqua3" w:eastAsia="Times New Roman" w:hAnsi="Book Antiqua3" w:cs="Times New Roman"/>
          <w:color w:val="000000"/>
          <w:sz w:val="29"/>
          <w:szCs w:val="29"/>
        </w:rPr>
        <w:br/>
        <w:t>Hg 0.2</w:t>
      </w:r>
      <w:r w:rsidRPr="00D67FA8">
        <w:rPr>
          <w:rFonts w:ascii="Book Antiqua3" w:eastAsia="Times New Roman" w:hAnsi="Book Antiqua3" w:cs="Times New Roman"/>
          <w:color w:val="000000"/>
          <w:sz w:val="29"/>
          <w:szCs w:val="29"/>
        </w:rPr>
        <w:br/>
        <w:t>Vinyl Chloride 0.2</w:t>
      </w:r>
      <w:r w:rsidRPr="00D67FA8">
        <w:rPr>
          <w:rFonts w:ascii="Book Antiqua3" w:eastAsia="Times New Roman" w:hAnsi="Book Antiqua3" w:cs="Times New Roman"/>
          <w:color w:val="000000"/>
          <w:sz w:val="29"/>
          <w:szCs w:val="29"/>
        </w:rPr>
        <w:br/>
      </w:r>
      <w:proofErr w:type="spellStart"/>
      <w:r w:rsidRPr="00D67FA8">
        <w:rPr>
          <w:rFonts w:ascii="Book Antiqua3" w:eastAsia="Times New Roman" w:hAnsi="Book Antiqua3" w:cs="Times New Roman"/>
          <w:color w:val="000000"/>
          <w:sz w:val="29"/>
          <w:szCs w:val="29"/>
        </w:rPr>
        <w:t>TetraChloroCarbon</w:t>
      </w:r>
      <w:proofErr w:type="spellEnd"/>
      <w:r w:rsidRPr="00D67FA8">
        <w:rPr>
          <w:rFonts w:ascii="Book Antiqua3" w:eastAsia="Times New Roman" w:hAnsi="Book Antiqua3" w:cs="Times New Roman"/>
          <w:color w:val="000000"/>
          <w:sz w:val="29"/>
          <w:szCs w:val="29"/>
        </w:rPr>
        <w:t xml:space="preserve"> 0.5</w:t>
      </w:r>
      <w:r w:rsidRPr="00D67FA8">
        <w:rPr>
          <w:rFonts w:ascii="Book Antiqua3" w:eastAsia="Times New Roman" w:hAnsi="Book Antiqua3" w:cs="Times New Roman"/>
          <w:color w:val="000000"/>
          <w:sz w:val="29"/>
          <w:szCs w:val="29"/>
        </w:rPr>
        <w:br/>
        <w:t>ENDRIN 0.02</w:t>
      </w:r>
      <w:r w:rsidRPr="00D67FA8">
        <w:rPr>
          <w:rFonts w:ascii="Book Antiqua3" w:eastAsia="Times New Roman" w:hAnsi="Book Antiqua3" w:cs="Times New Roman"/>
          <w:color w:val="000000"/>
          <w:sz w:val="29"/>
          <w:szCs w:val="29"/>
        </w:rPr>
        <w:br/>
        <w:t>Chlordane 0.03</w:t>
      </w:r>
      <w:r w:rsidRPr="00D67FA8">
        <w:rPr>
          <w:rFonts w:ascii="Book Antiqua3" w:eastAsia="Times New Roman" w:hAnsi="Book Antiqua3" w:cs="Times New Roman"/>
          <w:color w:val="000000"/>
          <w:sz w:val="29"/>
          <w:szCs w:val="29"/>
        </w:rPr>
        <w:br/>
      </w:r>
      <w:proofErr w:type="spellStart"/>
      <w:r w:rsidRPr="00D67FA8">
        <w:rPr>
          <w:rFonts w:ascii="Book Antiqua3" w:eastAsia="Times New Roman" w:hAnsi="Book Antiqua3" w:cs="Times New Roman"/>
          <w:color w:val="000000"/>
          <w:sz w:val="29"/>
          <w:szCs w:val="29"/>
        </w:rPr>
        <w:t>HexaChloroBenzene</w:t>
      </w:r>
      <w:proofErr w:type="spellEnd"/>
      <w:r w:rsidRPr="00D67FA8">
        <w:rPr>
          <w:rFonts w:ascii="Book Antiqua3" w:eastAsia="Times New Roman" w:hAnsi="Book Antiqua3" w:cs="Times New Roman"/>
          <w:color w:val="000000"/>
          <w:sz w:val="29"/>
          <w:szCs w:val="29"/>
        </w:rPr>
        <w:t xml:space="preserve"> 0.13</w:t>
      </w:r>
      <w:r w:rsidRPr="00D67FA8">
        <w:rPr>
          <w:rFonts w:ascii="Book Antiqua3" w:eastAsia="Times New Roman" w:hAnsi="Book Antiqua3" w:cs="Times New Roman"/>
          <w:color w:val="000000"/>
          <w:sz w:val="29"/>
          <w:szCs w:val="29"/>
        </w:rPr>
        <w:b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مصادر تلك السموم الكيماوية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t xml:space="preserve">1/ </w:t>
      </w:r>
      <w:r w:rsidRPr="00D67FA8">
        <w:rPr>
          <w:rFonts w:ascii="Book Antiqua3" w:eastAsia="Times New Roman" w:hAnsi="Book Antiqua3" w:cs="Times New Roman"/>
          <w:color w:val="000000"/>
          <w:sz w:val="29"/>
          <w:szCs w:val="29"/>
          <w:rtl/>
        </w:rPr>
        <w:t>المخلفات الناجمة عن عمليات التصنيع و خاصة الصناعات الكيماوية: فمثلا الكروم المستخدم في مصانع الألمنيوم ومصانع دباغة الجلود يشكل خطرا كبيرا على البيئة إذا ما تم التخلص منه بطريقة عشوائية حيث أنه يعتبر مادة مسرطنة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t xml:space="preserve">2/ </w:t>
      </w:r>
      <w:r w:rsidRPr="00D67FA8">
        <w:rPr>
          <w:rFonts w:ascii="Book Antiqua3" w:eastAsia="Times New Roman" w:hAnsi="Book Antiqua3" w:cs="Times New Roman"/>
          <w:color w:val="000000"/>
          <w:sz w:val="29"/>
          <w:szCs w:val="29"/>
          <w:rtl/>
        </w:rPr>
        <w:t>النفايات الطبية: ويكون الخطر الكيماوي من الأدوية الفاسدة و من العبوات البلاستيكية المستخدمة بكثرة في هذا المجال</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3/ </w:t>
      </w:r>
      <w:r w:rsidRPr="00D67FA8">
        <w:rPr>
          <w:rFonts w:ascii="Book Antiqua3" w:eastAsia="Times New Roman" w:hAnsi="Book Antiqua3" w:cs="Times New Roman"/>
          <w:color w:val="000000"/>
          <w:sz w:val="29"/>
          <w:szCs w:val="29"/>
          <w:rtl/>
        </w:rPr>
        <w:t>حرق النفايات وما ينتج عن عملية الحرق من ملوثات عديدة</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4/ </w:t>
      </w:r>
      <w:r w:rsidRPr="00D67FA8">
        <w:rPr>
          <w:rFonts w:ascii="Book Antiqua3" w:eastAsia="Times New Roman" w:hAnsi="Book Antiqua3" w:cs="Times New Roman"/>
          <w:color w:val="000000"/>
          <w:sz w:val="29"/>
          <w:szCs w:val="29"/>
          <w:rtl/>
        </w:rPr>
        <w:t>التفاعلات الكيماوية في مكب النفايات</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5/ </w:t>
      </w:r>
      <w:r w:rsidRPr="00D67FA8">
        <w:rPr>
          <w:rFonts w:ascii="Book Antiqua3" w:eastAsia="Times New Roman" w:hAnsi="Book Antiqua3" w:cs="Times New Roman"/>
          <w:color w:val="000000"/>
          <w:sz w:val="29"/>
          <w:szCs w:val="29"/>
          <w:rtl/>
        </w:rPr>
        <w:t>نفايات المواد الكيماوية المستخدمة في الزراعة وخاصة مخلفات الأسمدة والمبيدات وكذلك تكمن الخطورة في انتقال تلك المبيدات إلى الإنسان عن طريق تناول المنتجات الزراعية</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6/ </w:t>
      </w:r>
      <w:r w:rsidRPr="00D67FA8">
        <w:rPr>
          <w:rFonts w:ascii="Book Antiqua3" w:eastAsia="Times New Roman" w:hAnsi="Book Antiqua3" w:cs="Times New Roman"/>
          <w:color w:val="000000"/>
          <w:sz w:val="29"/>
          <w:szCs w:val="29"/>
          <w:rtl/>
        </w:rPr>
        <w:t>النفايات المنزلية الخطرة وخاصة إلقاء النفايات الخطرة دون أدنى معالجة في الحاويات البلدية، مثل البطاريات المحتوية على عناصر ثقيلة وخاصة بطارية السيارة والزيوت المستعملة والمنظفات الكيماوية المركزة وعبواتها</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طرق انتقال تلك السموم إلى الإنسان</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المياه: سواء المياه السطحية أو الجوفية حيث تنتقل الملوثات عن طريق الشرب</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المنتجات الزراعية: حيث ان إمكانية انتقال الملوثات إلى النبات ومن ثم إلى الإنسان عن طريق تناوله لتلك النباتات الملوثة تعتبر إمكانية كبيرة</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الاستنشاق: وخاصة استنشاق الغازات المنبعثة من الحرائق وخاصة حرائق النفايات وكذلك الغازات المنبعثة من عادمات السيارات المستخدمة للوقود الذي يحتوي على الرصاص، وكذلك الرصاص المنبعث من الدهانات المحتوية عليه حيث يستمر انبعاثه لسنوات في المنازل ويزداد الانبعاث في حال تقشر الدهان</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الجلد: وذلك عن طريق الملامسة المباشرة لبعض الملوثات</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lastRenderedPageBreak/>
        <w:br/>
      </w:r>
      <w:r w:rsidRPr="00D67FA8">
        <w:rPr>
          <w:rFonts w:ascii="Book Antiqua3" w:eastAsia="Times New Roman" w:hAnsi="Book Antiqua3" w:cs="Times New Roman"/>
          <w:color w:val="000000"/>
          <w:sz w:val="29"/>
          <w:szCs w:val="29"/>
          <w:rtl/>
        </w:rPr>
        <w:t>التأثير الصحي</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تلف كبير للجهاز العصبي والكبد</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اختلال في الهرمونات</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تعرض الأجنة لتلك السموم يؤدي إلى تأخر في النمو وضعف القدرة على التعلم</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إصابة جهاز المناعة</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فقر الدم</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ضعف الشهية</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ضعف المفاصل</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إضعاف الخصوبة</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النفايات بعد وصولها إلى المكب الصحي</w:t>
      </w:r>
      <w:proofErr w:type="gramStart"/>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تغيرات فيزيائية: في المكب تبدأ العمليات الفيزيائية بواسطة المعدات المستخدمة حيث يتم ضغط النفايات فوق بعضها البعض لتقوم كل طبقة منها بالضغط على الطبقات الأخرى، وكذلك الأمر بالنسبة للغطاء الترابي المستخدم</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النفايات الصلبة تحوي كمية من السوائل التي تعمل هي والماء الداخل إلى المكب بفعل المطر أو غيره على إذابة المواد القابلة للذوبان ونقل المواد غير المتفاعلة إلى الأسفل لتكون من مكونات العصارة الناتجة والجدول التالي يبين ما يمكن أن تحويه تلك العصارة الناتجة عن النفايات الصلبة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المحتوى كميتها ( ملغرام / لتر</w:t>
      </w:r>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Pr>
        <w:br/>
        <w:t>BOD5 ( mg /l ) 4000 – 40000</w:t>
      </w:r>
      <w:r w:rsidRPr="00D67FA8">
        <w:rPr>
          <w:rFonts w:ascii="Book Antiqua3" w:eastAsia="Times New Roman" w:hAnsi="Book Antiqua3" w:cs="Times New Roman"/>
          <w:color w:val="000000"/>
          <w:sz w:val="29"/>
          <w:szCs w:val="29"/>
        </w:rPr>
        <w:br/>
        <w:t>COD ( mg /l ) 6000 – 60000</w:t>
      </w:r>
      <w:r w:rsidRPr="00D67FA8">
        <w:rPr>
          <w:rFonts w:ascii="Book Antiqua3" w:eastAsia="Times New Roman" w:hAnsi="Book Antiqua3" w:cs="Times New Roman"/>
          <w:color w:val="000000"/>
          <w:sz w:val="29"/>
          <w:szCs w:val="29"/>
        </w:rPr>
        <w:br/>
        <w:t>Ca ( mg /l ) 10 – 2500</w:t>
      </w:r>
      <w:r w:rsidRPr="00D67FA8">
        <w:rPr>
          <w:rFonts w:ascii="Book Antiqua3" w:eastAsia="Times New Roman" w:hAnsi="Book Antiqua3" w:cs="Times New Roman"/>
          <w:color w:val="000000"/>
          <w:sz w:val="29"/>
          <w:szCs w:val="29"/>
        </w:rPr>
        <w:br/>
        <w:t>Mg ( mg /l ) 50 – 1100</w:t>
      </w:r>
      <w:r w:rsidRPr="00D67FA8">
        <w:rPr>
          <w:rFonts w:ascii="Book Antiqua3" w:eastAsia="Times New Roman" w:hAnsi="Book Antiqua3" w:cs="Times New Roman"/>
          <w:color w:val="000000"/>
          <w:sz w:val="29"/>
          <w:szCs w:val="29"/>
        </w:rPr>
        <w:br/>
        <w:t>Fe ( mg /l ) 20 – 2100</w:t>
      </w:r>
      <w:r w:rsidRPr="00D67FA8">
        <w:rPr>
          <w:rFonts w:ascii="Book Antiqua3" w:eastAsia="Times New Roman" w:hAnsi="Book Antiqua3" w:cs="Times New Roman"/>
          <w:color w:val="000000"/>
          <w:sz w:val="29"/>
          <w:szCs w:val="29"/>
        </w:rPr>
        <w:br/>
      </w:r>
      <w:proofErr w:type="spellStart"/>
      <w:r w:rsidRPr="00D67FA8">
        <w:rPr>
          <w:rFonts w:ascii="Book Antiqua3" w:eastAsia="Times New Roman" w:hAnsi="Book Antiqua3" w:cs="Times New Roman"/>
          <w:color w:val="000000"/>
          <w:sz w:val="29"/>
          <w:szCs w:val="29"/>
        </w:rPr>
        <w:t>Mn</w:t>
      </w:r>
      <w:proofErr w:type="spellEnd"/>
      <w:r w:rsidRPr="00D67FA8">
        <w:rPr>
          <w:rFonts w:ascii="Book Antiqua3" w:eastAsia="Times New Roman" w:hAnsi="Book Antiqua3" w:cs="Times New Roman"/>
          <w:color w:val="000000"/>
          <w:sz w:val="29"/>
          <w:szCs w:val="29"/>
        </w:rPr>
        <w:t xml:space="preserve"> ( mg /l ) 0.3 – 65</w:t>
      </w:r>
      <w:r w:rsidRPr="00D67FA8">
        <w:rPr>
          <w:rFonts w:ascii="Book Antiqua3" w:eastAsia="Times New Roman" w:hAnsi="Book Antiqua3" w:cs="Times New Roman"/>
          <w:color w:val="000000"/>
          <w:sz w:val="29"/>
          <w:szCs w:val="29"/>
        </w:rPr>
        <w:br/>
        <w:t>Zn ( mg /l ) 0.1 – 120</w:t>
      </w:r>
      <w:r w:rsidRPr="00D67FA8">
        <w:rPr>
          <w:rFonts w:ascii="Book Antiqua3" w:eastAsia="Times New Roman" w:hAnsi="Book Antiqua3" w:cs="Times New Roman"/>
          <w:color w:val="000000"/>
          <w:sz w:val="29"/>
          <w:szCs w:val="29"/>
        </w:rPr>
        <w:br/>
      </w:r>
      <w:proofErr w:type="spellStart"/>
      <w:r w:rsidRPr="00D67FA8">
        <w:rPr>
          <w:rFonts w:ascii="Book Antiqua3" w:eastAsia="Times New Roman" w:hAnsi="Book Antiqua3" w:cs="Times New Roman"/>
          <w:color w:val="000000"/>
          <w:sz w:val="29"/>
          <w:szCs w:val="29"/>
        </w:rPr>
        <w:t>Cl</w:t>
      </w:r>
      <w:proofErr w:type="spellEnd"/>
      <w:r w:rsidRPr="00D67FA8">
        <w:rPr>
          <w:rFonts w:ascii="Book Antiqua3" w:eastAsia="Times New Roman" w:hAnsi="Book Antiqua3" w:cs="Times New Roman"/>
          <w:color w:val="000000"/>
          <w:sz w:val="29"/>
          <w:szCs w:val="29"/>
        </w:rPr>
        <w:t xml:space="preserve"> ( mg /l ) 100 – 5000</w:t>
      </w:r>
      <w:r w:rsidRPr="00D67FA8">
        <w:rPr>
          <w:rFonts w:ascii="Book Antiqua3" w:eastAsia="Times New Roman" w:hAnsi="Book Antiqua3" w:cs="Times New Roman"/>
          <w:color w:val="000000"/>
          <w:sz w:val="29"/>
          <w:szCs w:val="29"/>
        </w:rPr>
        <w:br/>
        <w:t>Na ( mg /l ) 50 – 4000</w:t>
      </w:r>
      <w:r w:rsidRPr="00D67FA8">
        <w:rPr>
          <w:rFonts w:ascii="Book Antiqua3" w:eastAsia="Times New Roman" w:hAnsi="Book Antiqua3" w:cs="Times New Roman"/>
          <w:color w:val="000000"/>
          <w:sz w:val="29"/>
          <w:szCs w:val="29"/>
        </w:rPr>
        <w:br/>
        <w:t>K ( mg /l ) 10 – 2500</w:t>
      </w:r>
      <w:r w:rsidRPr="00D67FA8">
        <w:rPr>
          <w:rFonts w:ascii="Book Antiqua3" w:eastAsia="Times New Roman" w:hAnsi="Book Antiqua3" w:cs="Times New Roman"/>
          <w:color w:val="000000"/>
          <w:sz w:val="29"/>
          <w:szCs w:val="29"/>
        </w:rPr>
        <w:br/>
        <w:t>NO3 ( mg N /l ) 0.1 – 50</w:t>
      </w:r>
      <w:r w:rsidRPr="00D67FA8">
        <w:rPr>
          <w:rFonts w:ascii="Book Antiqua3" w:eastAsia="Times New Roman" w:hAnsi="Book Antiqua3" w:cs="Times New Roman"/>
          <w:color w:val="000000"/>
          <w:sz w:val="29"/>
          <w:szCs w:val="29"/>
        </w:rPr>
        <w:br/>
        <w:t>NO2 ( mg N/l ) 0 – 25</w:t>
      </w:r>
      <w:r w:rsidRPr="00D67FA8">
        <w:rPr>
          <w:rFonts w:ascii="Book Antiqua3" w:eastAsia="Times New Roman" w:hAnsi="Book Antiqua3" w:cs="Times New Roman"/>
          <w:color w:val="000000"/>
          <w:sz w:val="29"/>
          <w:szCs w:val="29"/>
        </w:rPr>
        <w:br/>
        <w:t xml:space="preserve">As ( </w:t>
      </w:r>
      <w:proofErr w:type="spellStart"/>
      <w:r w:rsidRPr="00D67FA8">
        <w:rPr>
          <w:rFonts w:ascii="Book Antiqua3" w:eastAsia="Times New Roman" w:hAnsi="Book Antiqua3" w:cs="Times New Roman"/>
          <w:color w:val="000000"/>
          <w:sz w:val="29"/>
          <w:szCs w:val="29"/>
        </w:rPr>
        <w:t>ug</w:t>
      </w:r>
      <w:proofErr w:type="spellEnd"/>
      <w:r w:rsidRPr="00D67FA8">
        <w:rPr>
          <w:rFonts w:ascii="Book Antiqua3" w:eastAsia="Times New Roman" w:hAnsi="Book Antiqua3" w:cs="Times New Roman"/>
          <w:color w:val="000000"/>
          <w:sz w:val="29"/>
          <w:szCs w:val="29"/>
        </w:rPr>
        <w:t>/l ) 5 – 1600</w:t>
      </w:r>
      <w:r w:rsidRPr="00D67FA8">
        <w:rPr>
          <w:rFonts w:ascii="Book Antiqua3" w:eastAsia="Times New Roman" w:hAnsi="Book Antiqua3" w:cs="Times New Roman"/>
          <w:color w:val="000000"/>
          <w:sz w:val="29"/>
          <w:szCs w:val="29"/>
        </w:rPr>
        <w:br/>
      </w:r>
      <w:proofErr w:type="spellStart"/>
      <w:r w:rsidRPr="00D67FA8">
        <w:rPr>
          <w:rFonts w:ascii="Book Antiqua3" w:eastAsia="Times New Roman" w:hAnsi="Book Antiqua3" w:cs="Times New Roman"/>
          <w:color w:val="000000"/>
          <w:sz w:val="29"/>
          <w:szCs w:val="29"/>
        </w:rPr>
        <w:t>Cd</w:t>
      </w:r>
      <w:proofErr w:type="spellEnd"/>
      <w:r w:rsidRPr="00D67FA8">
        <w:rPr>
          <w:rFonts w:ascii="Book Antiqua3" w:eastAsia="Times New Roman" w:hAnsi="Book Antiqua3" w:cs="Times New Roman"/>
          <w:color w:val="000000"/>
          <w:sz w:val="29"/>
          <w:szCs w:val="29"/>
        </w:rPr>
        <w:t xml:space="preserve"> ( </w:t>
      </w:r>
      <w:proofErr w:type="spellStart"/>
      <w:r w:rsidRPr="00D67FA8">
        <w:rPr>
          <w:rFonts w:ascii="Book Antiqua3" w:eastAsia="Times New Roman" w:hAnsi="Book Antiqua3" w:cs="Times New Roman"/>
          <w:color w:val="000000"/>
          <w:sz w:val="29"/>
          <w:szCs w:val="29"/>
        </w:rPr>
        <w:t>ug</w:t>
      </w:r>
      <w:proofErr w:type="spellEnd"/>
      <w:r w:rsidRPr="00D67FA8">
        <w:rPr>
          <w:rFonts w:ascii="Book Antiqua3" w:eastAsia="Times New Roman" w:hAnsi="Book Antiqua3" w:cs="Times New Roman"/>
          <w:color w:val="000000"/>
          <w:sz w:val="29"/>
          <w:szCs w:val="29"/>
        </w:rPr>
        <w:t>/l ) 0.5 – 140</w:t>
      </w:r>
      <w:r w:rsidRPr="00D67FA8">
        <w:rPr>
          <w:rFonts w:ascii="Book Antiqua3" w:eastAsia="Times New Roman" w:hAnsi="Book Antiqua3" w:cs="Times New Roman"/>
          <w:color w:val="000000"/>
          <w:sz w:val="29"/>
          <w:szCs w:val="29"/>
        </w:rPr>
        <w:br/>
        <w:t xml:space="preserve">Co ( </w:t>
      </w:r>
      <w:proofErr w:type="spellStart"/>
      <w:r w:rsidRPr="00D67FA8">
        <w:rPr>
          <w:rFonts w:ascii="Book Antiqua3" w:eastAsia="Times New Roman" w:hAnsi="Book Antiqua3" w:cs="Times New Roman"/>
          <w:color w:val="000000"/>
          <w:sz w:val="29"/>
          <w:szCs w:val="29"/>
        </w:rPr>
        <w:t>ug</w:t>
      </w:r>
      <w:proofErr w:type="spellEnd"/>
      <w:r w:rsidRPr="00D67FA8">
        <w:rPr>
          <w:rFonts w:ascii="Book Antiqua3" w:eastAsia="Times New Roman" w:hAnsi="Book Antiqua3" w:cs="Times New Roman"/>
          <w:color w:val="000000"/>
          <w:sz w:val="29"/>
          <w:szCs w:val="29"/>
        </w:rPr>
        <w:t>/l ) 4 – 950</w:t>
      </w:r>
      <w:r w:rsidRPr="00D67FA8">
        <w:rPr>
          <w:rFonts w:ascii="Book Antiqua3" w:eastAsia="Times New Roman" w:hAnsi="Book Antiqua3" w:cs="Times New Roman"/>
          <w:color w:val="000000"/>
          <w:sz w:val="29"/>
          <w:szCs w:val="29"/>
        </w:rPr>
        <w:br/>
        <w:t xml:space="preserve">Ni ( </w:t>
      </w:r>
      <w:proofErr w:type="spellStart"/>
      <w:r w:rsidRPr="00D67FA8">
        <w:rPr>
          <w:rFonts w:ascii="Book Antiqua3" w:eastAsia="Times New Roman" w:hAnsi="Book Antiqua3" w:cs="Times New Roman"/>
          <w:color w:val="000000"/>
          <w:sz w:val="29"/>
          <w:szCs w:val="29"/>
        </w:rPr>
        <w:t>ug</w:t>
      </w:r>
      <w:proofErr w:type="spellEnd"/>
      <w:r w:rsidRPr="00D67FA8">
        <w:rPr>
          <w:rFonts w:ascii="Book Antiqua3" w:eastAsia="Times New Roman" w:hAnsi="Book Antiqua3" w:cs="Times New Roman"/>
          <w:color w:val="000000"/>
          <w:sz w:val="29"/>
          <w:szCs w:val="29"/>
        </w:rPr>
        <w:t>/l ) 20 – 2050</w:t>
      </w:r>
      <w:r w:rsidRPr="00D67FA8">
        <w:rPr>
          <w:rFonts w:ascii="Book Antiqua3" w:eastAsia="Times New Roman" w:hAnsi="Book Antiqua3" w:cs="Times New Roman"/>
          <w:color w:val="000000"/>
          <w:sz w:val="29"/>
          <w:szCs w:val="29"/>
        </w:rPr>
        <w:br/>
      </w:r>
      <w:proofErr w:type="spellStart"/>
      <w:r w:rsidRPr="00D67FA8">
        <w:rPr>
          <w:rFonts w:ascii="Book Antiqua3" w:eastAsia="Times New Roman" w:hAnsi="Book Antiqua3" w:cs="Times New Roman"/>
          <w:color w:val="000000"/>
          <w:sz w:val="29"/>
          <w:szCs w:val="29"/>
        </w:rPr>
        <w:t>Pb</w:t>
      </w:r>
      <w:proofErr w:type="spellEnd"/>
      <w:r w:rsidRPr="00D67FA8">
        <w:rPr>
          <w:rFonts w:ascii="Book Antiqua3" w:eastAsia="Times New Roman" w:hAnsi="Book Antiqua3" w:cs="Times New Roman"/>
          <w:color w:val="000000"/>
          <w:sz w:val="29"/>
          <w:szCs w:val="29"/>
        </w:rPr>
        <w:t xml:space="preserve"> ( </w:t>
      </w:r>
      <w:proofErr w:type="spellStart"/>
      <w:r w:rsidRPr="00D67FA8">
        <w:rPr>
          <w:rFonts w:ascii="Book Antiqua3" w:eastAsia="Times New Roman" w:hAnsi="Book Antiqua3" w:cs="Times New Roman"/>
          <w:color w:val="000000"/>
          <w:sz w:val="29"/>
          <w:szCs w:val="29"/>
        </w:rPr>
        <w:t>ug</w:t>
      </w:r>
      <w:proofErr w:type="spellEnd"/>
      <w:r w:rsidRPr="00D67FA8">
        <w:rPr>
          <w:rFonts w:ascii="Book Antiqua3" w:eastAsia="Times New Roman" w:hAnsi="Book Antiqua3" w:cs="Times New Roman"/>
          <w:color w:val="000000"/>
          <w:sz w:val="29"/>
          <w:szCs w:val="29"/>
        </w:rPr>
        <w:t>/l ) 8 – 1020</w:t>
      </w:r>
      <w:r w:rsidRPr="00D67FA8">
        <w:rPr>
          <w:rFonts w:ascii="Book Antiqua3" w:eastAsia="Times New Roman" w:hAnsi="Book Antiqua3" w:cs="Times New Roman"/>
          <w:color w:val="000000"/>
          <w:sz w:val="29"/>
          <w:szCs w:val="29"/>
        </w:rPr>
        <w:br/>
        <w:t xml:space="preserve">Cr ( </w:t>
      </w:r>
      <w:proofErr w:type="spellStart"/>
      <w:r w:rsidRPr="00D67FA8">
        <w:rPr>
          <w:rFonts w:ascii="Book Antiqua3" w:eastAsia="Times New Roman" w:hAnsi="Book Antiqua3" w:cs="Times New Roman"/>
          <w:color w:val="000000"/>
          <w:sz w:val="29"/>
          <w:szCs w:val="29"/>
        </w:rPr>
        <w:t>ug</w:t>
      </w:r>
      <w:proofErr w:type="spellEnd"/>
      <w:r w:rsidRPr="00D67FA8">
        <w:rPr>
          <w:rFonts w:ascii="Book Antiqua3" w:eastAsia="Times New Roman" w:hAnsi="Book Antiqua3" w:cs="Times New Roman"/>
          <w:color w:val="000000"/>
          <w:sz w:val="29"/>
          <w:szCs w:val="29"/>
        </w:rPr>
        <w:t>/l ) 30 – 1600</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lastRenderedPageBreak/>
        <w:t xml:space="preserve">Cu ( </w:t>
      </w:r>
      <w:proofErr w:type="spellStart"/>
      <w:r w:rsidRPr="00D67FA8">
        <w:rPr>
          <w:rFonts w:ascii="Book Antiqua3" w:eastAsia="Times New Roman" w:hAnsi="Book Antiqua3" w:cs="Times New Roman"/>
          <w:color w:val="000000"/>
          <w:sz w:val="29"/>
          <w:szCs w:val="29"/>
        </w:rPr>
        <w:t>ug</w:t>
      </w:r>
      <w:proofErr w:type="spellEnd"/>
      <w:r w:rsidRPr="00D67FA8">
        <w:rPr>
          <w:rFonts w:ascii="Book Antiqua3" w:eastAsia="Times New Roman" w:hAnsi="Book Antiqua3" w:cs="Times New Roman"/>
          <w:color w:val="000000"/>
          <w:sz w:val="29"/>
          <w:szCs w:val="29"/>
        </w:rPr>
        <w:t>/l ) 4 – 1400</w:t>
      </w:r>
      <w:r w:rsidRPr="00D67FA8">
        <w:rPr>
          <w:rFonts w:ascii="Book Antiqua3" w:eastAsia="Times New Roman" w:hAnsi="Book Antiqua3" w:cs="Times New Roman"/>
          <w:color w:val="000000"/>
          <w:sz w:val="29"/>
          <w:szCs w:val="29"/>
        </w:rPr>
        <w:br/>
        <w:t xml:space="preserve">Hg ( </w:t>
      </w:r>
      <w:proofErr w:type="spellStart"/>
      <w:r w:rsidRPr="00D67FA8">
        <w:rPr>
          <w:rFonts w:ascii="Book Antiqua3" w:eastAsia="Times New Roman" w:hAnsi="Book Antiqua3" w:cs="Times New Roman"/>
          <w:color w:val="000000"/>
          <w:sz w:val="29"/>
          <w:szCs w:val="29"/>
        </w:rPr>
        <w:t>ug</w:t>
      </w:r>
      <w:proofErr w:type="spellEnd"/>
      <w:r w:rsidRPr="00D67FA8">
        <w:rPr>
          <w:rFonts w:ascii="Book Antiqua3" w:eastAsia="Times New Roman" w:hAnsi="Book Antiqua3" w:cs="Times New Roman"/>
          <w:color w:val="000000"/>
          <w:sz w:val="29"/>
          <w:szCs w:val="29"/>
        </w:rPr>
        <w:t>/l ) 0.2 – 50</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تغيرات كيميائية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التفاعلات الكيميائية الرئيسية التي تتم في مكب النفايات هي عبارة عن تفاعلات تشارك بها المواد الناتجة عن عملية تحلل النفايات، والمواد الرئيسة المتفاعلة هي الأكسجين، أحماض عضوية وثاني أكسيد الكربون</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تفاعلات الأكسدة تؤثر في المعادن الموجودة وهذه التفاعلات محدودة بوجود الأكسجين المحصور في المكب</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التفاعلات بين الأحماض العضوية والمعادن تؤدي إلى إنتاج أيونات معدنية وأملاح في العصارة</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بعد ارتباط ثاني أكسيد الكربون بالماء تتم إذابة الكالسيوم والمغنيسيوم، وبالتالي يتسبب بزيادة عسر العصارة</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تغيرات بيولوجية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في البداية يبدأ التحلل الهوائي والذي ينتج عنه ثاني أكسيد الكربون، الماء والنترات، وبعد نفاذ الأكسجين تبدأ الأحياء الدقيقة اللاهوائية عملية تحليل النفايات حيث ينتج عن هذه العملية أحماض متطايرة وثاني أكسيد الكربون، تتسبب هذه الأحماض بانخفاض الـ</w:t>
      </w:r>
      <w:r w:rsidRPr="00D67FA8">
        <w:rPr>
          <w:rFonts w:ascii="Book Antiqua3" w:eastAsia="Times New Roman" w:hAnsi="Book Antiqua3" w:cs="Times New Roman"/>
          <w:color w:val="000000"/>
          <w:sz w:val="29"/>
          <w:szCs w:val="29"/>
        </w:rPr>
        <w:t xml:space="preserve"> PH </w:t>
      </w:r>
      <w:r w:rsidRPr="00D67FA8">
        <w:rPr>
          <w:rFonts w:ascii="Book Antiqua3" w:eastAsia="Times New Roman" w:hAnsi="Book Antiqua3" w:cs="Times New Roman"/>
          <w:color w:val="000000"/>
          <w:sz w:val="29"/>
          <w:szCs w:val="29"/>
          <w:rtl/>
        </w:rPr>
        <w:t>لتصل إلى 4 – 5 مما يتسبب في إذابة بعض المواد غير العضوية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انخفاض الـ</w:t>
      </w:r>
      <w:r w:rsidRPr="00D67FA8">
        <w:rPr>
          <w:rFonts w:ascii="Book Antiqua3" w:eastAsia="Times New Roman" w:hAnsi="Book Antiqua3" w:cs="Times New Roman"/>
          <w:color w:val="000000"/>
          <w:sz w:val="29"/>
          <w:szCs w:val="29"/>
        </w:rPr>
        <w:t xml:space="preserve"> PH </w:t>
      </w:r>
      <w:r w:rsidRPr="00D67FA8">
        <w:rPr>
          <w:rFonts w:ascii="Book Antiqua3" w:eastAsia="Times New Roman" w:hAnsi="Book Antiqua3" w:cs="Times New Roman"/>
          <w:color w:val="000000"/>
          <w:sz w:val="29"/>
          <w:szCs w:val="29"/>
          <w:rtl/>
        </w:rPr>
        <w:t>يعتبر جو سام للبكتيريا المنتجة للميثان ولذلك تكون كمية إنتاج الميثان قليلة جدا في هذه المرحلة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بعد ذلك تبدأ البكتيريا المنتجة للميثان عملية تحطيم الأحماض المتطايرة إلى ميثان وثاني أكسيد الكربون بشكل رئيسي</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الجدول التالي يبين نسبة ونوعية الغازات المنبعثة من المكب</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الغاز نسبته</w:t>
      </w:r>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الميثان 47.4</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ثاني أكسيد الكربون 47</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النيتروجين 3.7</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الأكسجين 0.8</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بارافينات 0.1</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مركبات أروماتية 0.2</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هيدروجين 0.1</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كبريتيد الهيدروجين 0.01</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أول أكسيد الكربون 0.1</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مركبات أخرى 0.5</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حرق النفايات</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lastRenderedPageBreak/>
        <w:t xml:space="preserve">- </w:t>
      </w:r>
      <w:r w:rsidRPr="00D67FA8">
        <w:rPr>
          <w:rFonts w:ascii="Book Antiqua3" w:eastAsia="Times New Roman" w:hAnsi="Book Antiqua3" w:cs="Times New Roman"/>
          <w:color w:val="000000"/>
          <w:sz w:val="29"/>
          <w:szCs w:val="29"/>
          <w:rtl/>
        </w:rPr>
        <w:t>الهدف: تقليل حجم ورائحة النفايات</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أنواع الحرق: تام وغير تام</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الملوثات الناتجة عن عملية الحرق</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نواتج الحرق التام للنفايات العضوية</w:t>
      </w:r>
      <w:r w:rsidRPr="00D67FA8">
        <w:rPr>
          <w:rFonts w:ascii="Book Antiqua3" w:eastAsia="Times New Roman" w:hAnsi="Book Antiqua3" w:cs="Times New Roman"/>
          <w:color w:val="000000"/>
          <w:sz w:val="29"/>
          <w:szCs w:val="29"/>
        </w:rPr>
        <w:t>: CO2, H2O, inert ash</w:t>
      </w:r>
      <w:r w:rsidRPr="00D67FA8">
        <w:rPr>
          <w:rFonts w:ascii="Book Antiqua3" w:eastAsia="Times New Roman" w:hAnsi="Book Antiqua3" w:cs="Times New Roman"/>
          <w:color w:val="000000"/>
          <w:sz w:val="29"/>
          <w:szCs w:val="29"/>
        </w:rPr>
        <w:br/>
        <w:t>---------- CO2 (g) H2O (g) Energy CH4 (g) O2 (g)</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نواتج الحرق غير التام</w:t>
      </w:r>
      <w:proofErr w:type="gramStart"/>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t xml:space="preserve">And CO, Hydrocarbons , </w:t>
      </w:r>
      <w:proofErr w:type="spellStart"/>
      <w:r w:rsidRPr="00D67FA8">
        <w:rPr>
          <w:rFonts w:ascii="Book Antiqua3" w:eastAsia="Times New Roman" w:hAnsi="Book Antiqua3" w:cs="Times New Roman"/>
          <w:color w:val="000000"/>
          <w:sz w:val="29"/>
          <w:szCs w:val="29"/>
        </w:rPr>
        <w:t>aldehydes</w:t>
      </w:r>
      <w:proofErr w:type="spellEnd"/>
      <w:r w:rsidRPr="00D67FA8">
        <w:rPr>
          <w:rFonts w:ascii="Book Antiqua3" w:eastAsia="Times New Roman" w:hAnsi="Book Antiqua3" w:cs="Times New Roman"/>
          <w:color w:val="000000"/>
          <w:sz w:val="29"/>
          <w:szCs w:val="29"/>
        </w:rPr>
        <w:t xml:space="preserve"> , </w:t>
      </w:r>
      <w:proofErr w:type="spellStart"/>
      <w:r w:rsidRPr="00D67FA8">
        <w:rPr>
          <w:rFonts w:ascii="Book Antiqua3" w:eastAsia="Times New Roman" w:hAnsi="Book Antiqua3" w:cs="Times New Roman"/>
          <w:color w:val="000000"/>
          <w:sz w:val="29"/>
          <w:szCs w:val="29"/>
        </w:rPr>
        <w:t>Ketones</w:t>
      </w:r>
      <w:proofErr w:type="spellEnd"/>
      <w:r w:rsidRPr="00D67FA8">
        <w:rPr>
          <w:rFonts w:ascii="Book Antiqua3" w:eastAsia="Times New Roman" w:hAnsi="Book Antiqua3" w:cs="Times New Roman"/>
          <w:color w:val="000000"/>
          <w:sz w:val="29"/>
          <w:szCs w:val="29"/>
        </w:rPr>
        <w:t xml:space="preserve"> , Organic Acids ,</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t>Polycyclic organic matter</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t xml:space="preserve">Dioxins: </w:t>
      </w:r>
      <w:r w:rsidRPr="00D67FA8">
        <w:rPr>
          <w:rFonts w:ascii="Book Antiqua3" w:eastAsia="Times New Roman" w:hAnsi="Book Antiqua3" w:cs="Times New Roman"/>
          <w:color w:val="000000"/>
          <w:sz w:val="29"/>
          <w:szCs w:val="29"/>
          <w:rtl/>
        </w:rPr>
        <w:t>أحد أخطر نواتج عملية الحرق للنفايات الخطرة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عبارة عن مركبات عضوية تنتج عند حرق المواد المحتوية على الكربون، الكلور، والأكسجين</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المصادر الرئيسة: حرق النفايات البلدية، حرق النفايات الطبية والصناعية، منتج ثانوي لبعض الصناعات الكيماوية</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proofErr w:type="gramStart"/>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tl/>
        </w:rPr>
        <w:t>مخاطره: يصيب جهاز المناعة لدى الثدييات، يسبب السرطان</w:t>
      </w:r>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 xml:space="preserve">الحلول: تقليص كمية النفايات </w:t>
      </w:r>
      <w:proofErr w:type="gramStart"/>
      <w:r w:rsidRPr="00D67FA8">
        <w:rPr>
          <w:rFonts w:ascii="Book Antiqua3" w:eastAsia="Times New Roman" w:hAnsi="Book Antiqua3" w:cs="Times New Roman"/>
          <w:color w:val="000000"/>
          <w:sz w:val="29"/>
          <w:szCs w:val="29"/>
          <w:rtl/>
        </w:rPr>
        <w:t>( إعادة</w:t>
      </w:r>
      <w:proofErr w:type="gramEnd"/>
      <w:r w:rsidRPr="00D67FA8">
        <w:rPr>
          <w:rFonts w:ascii="Book Antiqua3" w:eastAsia="Times New Roman" w:hAnsi="Book Antiqua3" w:cs="Times New Roman"/>
          <w:color w:val="000000"/>
          <w:sz w:val="29"/>
          <w:szCs w:val="29"/>
          <w:rtl/>
        </w:rPr>
        <w:t xml:space="preserve"> التدوير، إعادة استعمال، إنتاج الدبال …)، فصل النفايات قبل حرقها، عدم حرق النفايات ومعالجتها بطريقة أخرى</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التخفيف من مخاطر النفايات الصلبة على مستوى الفرد</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شراء أقل كمية ممكنة ( اللازمة فقط ) وذلك بالنسبة للمواد الخطرة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sym w:font="Symbol" w:char="F0A7"/>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تخصيص سلة أو كيس يمكن إعادة استخدامه لمرات عديدة عوضا عن استخدام أكياس النايلون</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sym w:font="Symbol" w:char="F0A7"/>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شراء كمية في عبوة واحدة تغني عن شراء نفس الكمية في عدة عبوات أصغر</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sym w:font="Symbol" w:char="F0A7"/>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شراء ما يمكن إعادة استعماله أو تصنيعه مثل القناني الزجاجية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sym w:font="Symbol" w:char="F0A7"/>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استعمال بدائل للمواد الخطرة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sym w:font="Symbol" w:char="F0A7"/>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إفراغ العبوات تماما من المواد الخطرة وغسلها قبل التخلص منها في سلة المهملات</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sym w:font="Symbol" w:char="F0A7"/>
      </w:r>
      <w:r w:rsidRPr="00D67FA8">
        <w:rPr>
          <w:rFonts w:ascii="Book Antiqua3" w:eastAsia="Times New Roman" w:hAnsi="Book Antiqua3" w:cs="Times New Roman"/>
          <w:color w:val="000000"/>
          <w:sz w:val="29"/>
          <w:szCs w:val="29"/>
        </w:rPr>
        <w:br/>
        <w:t xml:space="preserve"> </w:t>
      </w:r>
      <w:r w:rsidRPr="00D67FA8">
        <w:rPr>
          <w:rFonts w:ascii="Book Antiqua3" w:eastAsia="Times New Roman" w:hAnsi="Book Antiqua3" w:cs="Times New Roman"/>
          <w:color w:val="000000"/>
          <w:sz w:val="29"/>
          <w:szCs w:val="29"/>
          <w:rtl/>
        </w:rPr>
        <w:t>عدم التخلص من المواد الخطرة في مكب النفايات إلا بعد خلطها بالتراب على سبيل المثال</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sym w:font="Symbol" w:char="F0A7"/>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كيفية الحد من ومعالجة السموم الكيماوية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t xml:space="preserve">1. </w:t>
      </w:r>
      <w:r w:rsidRPr="00D67FA8">
        <w:rPr>
          <w:rFonts w:ascii="Book Antiqua3" w:eastAsia="Times New Roman" w:hAnsi="Book Antiqua3" w:cs="Times New Roman"/>
          <w:color w:val="000000"/>
          <w:sz w:val="29"/>
          <w:szCs w:val="29"/>
          <w:rtl/>
        </w:rPr>
        <w:t>تخفيض كمية النفايات الصلبة من مصدرها</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t xml:space="preserve">2. " </w:t>
      </w:r>
      <w:r w:rsidRPr="00D67FA8">
        <w:rPr>
          <w:rFonts w:ascii="Book Antiqua3" w:eastAsia="Times New Roman" w:hAnsi="Book Antiqua3" w:cs="Times New Roman"/>
          <w:color w:val="000000"/>
          <w:sz w:val="29"/>
          <w:szCs w:val="29"/>
          <w:rtl/>
        </w:rPr>
        <w:t>تبادل النفايات</w:t>
      </w:r>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Pr>
        <w:br/>
        <w:t xml:space="preserve">3. </w:t>
      </w:r>
      <w:r w:rsidRPr="00D67FA8">
        <w:rPr>
          <w:rFonts w:ascii="Book Antiqua3" w:eastAsia="Times New Roman" w:hAnsi="Book Antiqua3" w:cs="Times New Roman"/>
          <w:color w:val="000000"/>
          <w:sz w:val="29"/>
          <w:szCs w:val="29"/>
          <w:rtl/>
        </w:rPr>
        <w:t>إعادة تدوير المعادن، واستغلال الطاقة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t xml:space="preserve">4. </w:t>
      </w:r>
      <w:r w:rsidRPr="00D67FA8">
        <w:rPr>
          <w:rFonts w:ascii="Book Antiqua3" w:eastAsia="Times New Roman" w:hAnsi="Book Antiqua3" w:cs="Times New Roman"/>
          <w:color w:val="000000"/>
          <w:sz w:val="29"/>
          <w:szCs w:val="29"/>
          <w:rtl/>
        </w:rPr>
        <w:t>المعالجة الكيماوية والبيولوجية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t xml:space="preserve">5. </w:t>
      </w:r>
      <w:r w:rsidRPr="00D67FA8">
        <w:rPr>
          <w:rFonts w:ascii="Book Antiqua3" w:eastAsia="Times New Roman" w:hAnsi="Book Antiqua3" w:cs="Times New Roman"/>
          <w:color w:val="000000"/>
          <w:sz w:val="29"/>
          <w:szCs w:val="29"/>
          <w:rtl/>
        </w:rPr>
        <w:t>حرق النفايات القابلة للحرق في محارق خاصة</w:t>
      </w:r>
      <w:r w:rsidRPr="00D67FA8">
        <w:rPr>
          <w:rFonts w:ascii="Book Antiqua3" w:eastAsia="Times New Roman" w:hAnsi="Book Antiqua3" w:cs="Times New Roman"/>
          <w:color w:val="000000"/>
          <w:sz w:val="29"/>
          <w:szCs w:val="29"/>
        </w:rPr>
        <w:t xml:space="preserve"> </w:t>
      </w:r>
      <w:proofErr w:type="gramStart"/>
      <w:r w:rsidRPr="00D67FA8">
        <w:rPr>
          <w:rFonts w:ascii="Book Antiqua3" w:eastAsia="Times New Roman" w:hAnsi="Book Antiqua3" w:cs="Times New Roman"/>
          <w:color w:val="000000"/>
          <w:sz w:val="29"/>
          <w:szCs w:val="29"/>
        </w:rPr>
        <w:t>( Incinerators</w:t>
      </w:r>
      <w:proofErr w:type="gramEnd"/>
      <w:r w:rsidRPr="00D67FA8">
        <w:rPr>
          <w:rFonts w:ascii="Book Antiqua3" w:eastAsia="Times New Roman" w:hAnsi="Book Antiqua3" w:cs="Times New Roman"/>
          <w:color w:val="000000"/>
          <w:sz w:val="29"/>
          <w:szCs w:val="29"/>
        </w:rPr>
        <w:t xml:space="preserve"> ) </w:t>
      </w:r>
      <w:r w:rsidRPr="00D67FA8">
        <w:rPr>
          <w:rFonts w:ascii="Book Antiqua3" w:eastAsia="Times New Roman" w:hAnsi="Book Antiqua3" w:cs="Times New Roman"/>
          <w:color w:val="000000"/>
          <w:sz w:val="29"/>
          <w:szCs w:val="29"/>
          <w:rtl/>
        </w:rPr>
        <w:t>ذات درجات حرارة عالية مزودة بأجهزة لمعالجة الغازات الناتجة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t xml:space="preserve">6. </w:t>
      </w:r>
      <w:r w:rsidRPr="00D67FA8">
        <w:rPr>
          <w:rFonts w:ascii="Book Antiqua3" w:eastAsia="Times New Roman" w:hAnsi="Book Antiqua3" w:cs="Times New Roman"/>
          <w:color w:val="000000"/>
          <w:sz w:val="29"/>
          <w:szCs w:val="29"/>
          <w:rtl/>
        </w:rPr>
        <w:t>التخلص من النفايات الخطرة في مكبات خاصة معدة لذلك</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المعالجة الكيماوية</w:t>
      </w:r>
      <w:r w:rsidRPr="00D67FA8">
        <w:rPr>
          <w:rFonts w:ascii="Book Antiqua3" w:eastAsia="Times New Roman" w:hAnsi="Book Antiqua3" w:cs="Times New Roman"/>
          <w:color w:val="000000"/>
          <w:sz w:val="29"/>
          <w:szCs w:val="29"/>
        </w:rPr>
        <w:t>:</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lastRenderedPageBreak/>
        <w:t>معادلة الأحماض والقواعد بإضافة</w:t>
      </w:r>
      <w:r w:rsidRPr="00D67FA8">
        <w:rPr>
          <w:rFonts w:ascii="Book Antiqua3" w:eastAsia="Times New Roman" w:hAnsi="Book Antiqua3" w:cs="Times New Roman"/>
          <w:color w:val="000000"/>
          <w:sz w:val="29"/>
          <w:szCs w:val="29"/>
        </w:rPr>
        <w:t xml:space="preserve"> ( </w:t>
      </w:r>
      <w:proofErr w:type="spellStart"/>
      <w:r w:rsidRPr="00D67FA8">
        <w:rPr>
          <w:rFonts w:ascii="Book Antiqua3" w:eastAsia="Times New Roman" w:hAnsi="Book Antiqua3" w:cs="Times New Roman"/>
          <w:color w:val="000000"/>
          <w:sz w:val="29"/>
          <w:szCs w:val="29"/>
        </w:rPr>
        <w:t>NaOH</w:t>
      </w:r>
      <w:proofErr w:type="spellEnd"/>
      <w:r w:rsidRPr="00D67FA8">
        <w:rPr>
          <w:rFonts w:ascii="Book Antiqua3" w:eastAsia="Times New Roman" w:hAnsi="Book Antiqua3" w:cs="Times New Roman"/>
          <w:color w:val="000000"/>
          <w:sz w:val="29"/>
          <w:szCs w:val="29"/>
        </w:rPr>
        <w:t xml:space="preserve">, H2SO4, …. </w:t>
      </w:r>
      <w:proofErr w:type="gramStart"/>
      <w:r w:rsidRPr="00D67FA8">
        <w:rPr>
          <w:rFonts w:ascii="Book Antiqua3" w:eastAsia="Times New Roman" w:hAnsi="Book Antiqua3" w:cs="Times New Roman"/>
          <w:color w:val="000000"/>
          <w:sz w:val="29"/>
          <w:szCs w:val="29"/>
        </w:rPr>
        <w:t>)</w:t>
      </w:r>
      <w:proofErr w:type="gramEnd"/>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الأكسدة</w:t>
      </w:r>
      <w:r w:rsidRPr="00D67FA8">
        <w:rPr>
          <w:rFonts w:ascii="Book Antiqua3" w:eastAsia="Times New Roman" w:hAnsi="Book Antiqua3" w:cs="Times New Roman"/>
          <w:color w:val="000000"/>
          <w:sz w:val="29"/>
          <w:szCs w:val="29"/>
        </w:rPr>
        <w:t xml:space="preserve">: </w:t>
      </w:r>
      <w:proofErr w:type="spellStart"/>
      <w:r w:rsidRPr="00D67FA8">
        <w:rPr>
          <w:rFonts w:ascii="Book Antiqua3" w:eastAsia="Times New Roman" w:hAnsi="Book Antiqua3" w:cs="Times New Roman"/>
          <w:color w:val="000000"/>
          <w:sz w:val="29"/>
          <w:szCs w:val="29"/>
        </w:rPr>
        <w:t>NaCN</w:t>
      </w:r>
      <w:proofErr w:type="spellEnd"/>
      <w:r w:rsidRPr="00D67FA8">
        <w:rPr>
          <w:rFonts w:ascii="Book Antiqua3" w:eastAsia="Times New Roman" w:hAnsi="Book Antiqua3" w:cs="Times New Roman"/>
          <w:color w:val="000000"/>
          <w:sz w:val="29"/>
          <w:szCs w:val="29"/>
        </w:rPr>
        <w:t xml:space="preserve"> 2NaOH Cl2 -------</w:t>
      </w:r>
      <w:proofErr w:type="spellStart"/>
      <w:r w:rsidRPr="00D67FA8">
        <w:rPr>
          <w:rFonts w:ascii="Book Antiqua3" w:eastAsia="Times New Roman" w:hAnsi="Book Antiqua3" w:cs="Times New Roman"/>
          <w:color w:val="000000"/>
          <w:sz w:val="29"/>
          <w:szCs w:val="29"/>
        </w:rPr>
        <w:t>NaCNO</w:t>
      </w:r>
      <w:proofErr w:type="spellEnd"/>
      <w:r w:rsidRPr="00D67FA8">
        <w:rPr>
          <w:rFonts w:ascii="Book Antiqua3" w:eastAsia="Times New Roman" w:hAnsi="Book Antiqua3" w:cs="Times New Roman"/>
          <w:color w:val="000000"/>
          <w:sz w:val="29"/>
          <w:szCs w:val="29"/>
        </w:rPr>
        <w:t xml:space="preserve"> 2NaCl H2O</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الترسيب: يتم ترسيب المعادن عن طريق رفع قاعدية المحلول الذي يحوي المعادن فيترسب هيدروكسيد المعدن ( معظم المعادن الثقيلة تترسب بهذا الشكل</w:t>
      </w:r>
      <w:r w:rsidRPr="00D67FA8">
        <w:rPr>
          <w:rFonts w:ascii="Book Antiqua3" w:eastAsia="Times New Roman" w:hAnsi="Book Antiqua3" w:cs="Times New Roman"/>
          <w:color w:val="000000"/>
          <w:sz w:val="29"/>
          <w:szCs w:val="29"/>
        </w:rPr>
        <w:t xml:space="preserve">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بدائل المواد الخطرة المستخدمة في البيت</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الهدف البديل الأقل خطورة</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تنظيف أفران الغاز معجون مكون من كربونات الصوديوم والماء مع استخدام فرشاة خشنة والإسراع بتنظيف الفرن قبل أن يبرد</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تسليك مصارف المياه صب المياه المغلية أسبوعيا بالإضافة إلى ربع كوب من كربونات الصوديوم</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تنظيف الحمامات فرشاة الحمام وكربونات الصوديوم والخل الأبيض</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تنظيف الزجاج ملعقة كبيرة من الخل أو عصير الليمون مع لتر من الماء، رش الزجاج وتنشيفه بواسطة الجرائد</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تلميع الأرض أو الأثاث خلط عصير الليمون وزيت الكتان بنسبة 2:1، ويستخدم معجون الأسنان لإزالة بقع الماء</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إزالة بقع الصدأ افرك منطقة الصدأ مع استخدام عصير الليمون والملح</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إزالة الروائح من السجاد رش كربونات الصوديوم والانتظار ربع ساعة ثم استخدم المكنسة الكهربائية للشفط</w:t>
      </w:r>
      <w:r w:rsidRPr="00D67FA8">
        <w:rPr>
          <w:rFonts w:ascii="Book Antiqua3" w:eastAsia="Times New Roman" w:hAnsi="Book Antiqua3" w:cs="Times New Roman"/>
          <w:color w:val="000000"/>
          <w:sz w:val="29"/>
        </w:rPr>
        <w:t> </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كرات ضد عث الملابس ( ديل كرات النفثالين) حصى البان أو حب الفلفل الأبيض</w:t>
      </w:r>
      <w:r w:rsidRPr="00D67FA8">
        <w:rPr>
          <w:rFonts w:ascii="Book Antiqua3" w:eastAsia="Times New Roman" w:hAnsi="Book Antiqua3" w:cs="Times New Roman"/>
          <w:color w:val="000000"/>
          <w:sz w:val="29"/>
          <w:szCs w:val="29"/>
        </w:rPr>
        <w:br/>
      </w:r>
      <w:r w:rsidRPr="00D67FA8">
        <w:rPr>
          <w:rFonts w:ascii="Book Antiqua3" w:eastAsia="Times New Roman" w:hAnsi="Book Antiqua3" w:cs="Times New Roman"/>
          <w:color w:val="000000"/>
          <w:sz w:val="29"/>
          <w:szCs w:val="29"/>
          <w:rtl/>
        </w:rPr>
        <w:t>لمقاومة البراغيث والقراد ضع الثوم في طعام الحيوانات الأليفة ورش حصى البان بالقرب من مكان نوم الحيوانات</w:t>
      </w:r>
    </w:p>
    <w:p w:rsidR="00CE68CA" w:rsidRDefault="00CE68CA" w:rsidP="006E1952">
      <w:pPr>
        <w:jc w:val="right"/>
      </w:pPr>
    </w:p>
    <w:sectPr w:rsidR="00CE68CA" w:rsidSect="00CE6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3">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FA8"/>
    <w:rsid w:val="00000914"/>
    <w:rsid w:val="00000DA7"/>
    <w:rsid w:val="0000593D"/>
    <w:rsid w:val="00006571"/>
    <w:rsid w:val="00011569"/>
    <w:rsid w:val="000136E2"/>
    <w:rsid w:val="00014799"/>
    <w:rsid w:val="00014FEC"/>
    <w:rsid w:val="000166AB"/>
    <w:rsid w:val="00016840"/>
    <w:rsid w:val="0001767C"/>
    <w:rsid w:val="00020372"/>
    <w:rsid w:val="00020A72"/>
    <w:rsid w:val="00021AD7"/>
    <w:rsid w:val="00023552"/>
    <w:rsid w:val="00024074"/>
    <w:rsid w:val="00024B10"/>
    <w:rsid w:val="00024D13"/>
    <w:rsid w:val="00033FDE"/>
    <w:rsid w:val="00036AB6"/>
    <w:rsid w:val="00040852"/>
    <w:rsid w:val="00042594"/>
    <w:rsid w:val="000432DD"/>
    <w:rsid w:val="0004377C"/>
    <w:rsid w:val="000443FB"/>
    <w:rsid w:val="00044F8D"/>
    <w:rsid w:val="000450E7"/>
    <w:rsid w:val="0005090C"/>
    <w:rsid w:val="000513B0"/>
    <w:rsid w:val="000526CA"/>
    <w:rsid w:val="000532FE"/>
    <w:rsid w:val="0005391C"/>
    <w:rsid w:val="000546BC"/>
    <w:rsid w:val="00056035"/>
    <w:rsid w:val="00056815"/>
    <w:rsid w:val="00056C41"/>
    <w:rsid w:val="00062E86"/>
    <w:rsid w:val="00064E97"/>
    <w:rsid w:val="00065420"/>
    <w:rsid w:val="00066FA1"/>
    <w:rsid w:val="000712D8"/>
    <w:rsid w:val="00072DD8"/>
    <w:rsid w:val="0007302F"/>
    <w:rsid w:val="0007391C"/>
    <w:rsid w:val="00075C9C"/>
    <w:rsid w:val="0007651E"/>
    <w:rsid w:val="000770ED"/>
    <w:rsid w:val="0007745C"/>
    <w:rsid w:val="00081E2C"/>
    <w:rsid w:val="000828DB"/>
    <w:rsid w:val="00083B66"/>
    <w:rsid w:val="00085111"/>
    <w:rsid w:val="000851F2"/>
    <w:rsid w:val="00090248"/>
    <w:rsid w:val="000905AE"/>
    <w:rsid w:val="00090FEB"/>
    <w:rsid w:val="0009258C"/>
    <w:rsid w:val="0009273A"/>
    <w:rsid w:val="00092C08"/>
    <w:rsid w:val="000934F9"/>
    <w:rsid w:val="00095069"/>
    <w:rsid w:val="00095F55"/>
    <w:rsid w:val="000974A8"/>
    <w:rsid w:val="000A08A9"/>
    <w:rsid w:val="000A2218"/>
    <w:rsid w:val="000A5618"/>
    <w:rsid w:val="000A58D9"/>
    <w:rsid w:val="000B39D9"/>
    <w:rsid w:val="000B42F0"/>
    <w:rsid w:val="000B4C39"/>
    <w:rsid w:val="000B4CC7"/>
    <w:rsid w:val="000B5E4B"/>
    <w:rsid w:val="000C066D"/>
    <w:rsid w:val="000C08CE"/>
    <w:rsid w:val="000C40F9"/>
    <w:rsid w:val="000C52AD"/>
    <w:rsid w:val="000C5320"/>
    <w:rsid w:val="000C5545"/>
    <w:rsid w:val="000C57C2"/>
    <w:rsid w:val="000C7ADA"/>
    <w:rsid w:val="000D397D"/>
    <w:rsid w:val="000D4028"/>
    <w:rsid w:val="000D7E52"/>
    <w:rsid w:val="000E0EA8"/>
    <w:rsid w:val="000E33E3"/>
    <w:rsid w:val="000E34E5"/>
    <w:rsid w:val="000E3DE8"/>
    <w:rsid w:val="000E53A9"/>
    <w:rsid w:val="000E5C56"/>
    <w:rsid w:val="000E69EF"/>
    <w:rsid w:val="000E7535"/>
    <w:rsid w:val="000E7B8E"/>
    <w:rsid w:val="000F1795"/>
    <w:rsid w:val="000F1DDD"/>
    <w:rsid w:val="000F23E3"/>
    <w:rsid w:val="000F583F"/>
    <w:rsid w:val="000F7654"/>
    <w:rsid w:val="00100875"/>
    <w:rsid w:val="00100904"/>
    <w:rsid w:val="00101A29"/>
    <w:rsid w:val="00103C1D"/>
    <w:rsid w:val="00104F99"/>
    <w:rsid w:val="00106903"/>
    <w:rsid w:val="00106CAB"/>
    <w:rsid w:val="00106E67"/>
    <w:rsid w:val="001101FC"/>
    <w:rsid w:val="0011050C"/>
    <w:rsid w:val="00110A5E"/>
    <w:rsid w:val="00110F4A"/>
    <w:rsid w:val="00113296"/>
    <w:rsid w:val="001142BE"/>
    <w:rsid w:val="00114DC1"/>
    <w:rsid w:val="00114F6C"/>
    <w:rsid w:val="001227F2"/>
    <w:rsid w:val="00122FF2"/>
    <w:rsid w:val="00123614"/>
    <w:rsid w:val="001248BA"/>
    <w:rsid w:val="00130D89"/>
    <w:rsid w:val="00130F1A"/>
    <w:rsid w:val="001330DE"/>
    <w:rsid w:val="00133FBF"/>
    <w:rsid w:val="001360DC"/>
    <w:rsid w:val="0013762E"/>
    <w:rsid w:val="00140A9B"/>
    <w:rsid w:val="001414FB"/>
    <w:rsid w:val="0014233C"/>
    <w:rsid w:val="00144348"/>
    <w:rsid w:val="00145935"/>
    <w:rsid w:val="001466C2"/>
    <w:rsid w:val="00150E32"/>
    <w:rsid w:val="001518FC"/>
    <w:rsid w:val="00153D80"/>
    <w:rsid w:val="00154898"/>
    <w:rsid w:val="00161A40"/>
    <w:rsid w:val="00161DCE"/>
    <w:rsid w:val="00166C52"/>
    <w:rsid w:val="00167920"/>
    <w:rsid w:val="00170A21"/>
    <w:rsid w:val="00170E9E"/>
    <w:rsid w:val="001723BA"/>
    <w:rsid w:val="001728EF"/>
    <w:rsid w:val="001748FD"/>
    <w:rsid w:val="0017490B"/>
    <w:rsid w:val="0017533E"/>
    <w:rsid w:val="00177CA2"/>
    <w:rsid w:val="00177DBB"/>
    <w:rsid w:val="00180B5E"/>
    <w:rsid w:val="0018146F"/>
    <w:rsid w:val="001816B4"/>
    <w:rsid w:val="001827C0"/>
    <w:rsid w:val="00182DAC"/>
    <w:rsid w:val="00182FB8"/>
    <w:rsid w:val="0018394B"/>
    <w:rsid w:val="001846EB"/>
    <w:rsid w:val="00184BE0"/>
    <w:rsid w:val="001850AC"/>
    <w:rsid w:val="00185221"/>
    <w:rsid w:val="00185520"/>
    <w:rsid w:val="00185876"/>
    <w:rsid w:val="00187426"/>
    <w:rsid w:val="0018746E"/>
    <w:rsid w:val="00187861"/>
    <w:rsid w:val="00187AE2"/>
    <w:rsid w:val="001939A5"/>
    <w:rsid w:val="001954C5"/>
    <w:rsid w:val="001978B2"/>
    <w:rsid w:val="001A19EE"/>
    <w:rsid w:val="001A1D1C"/>
    <w:rsid w:val="001A3371"/>
    <w:rsid w:val="001A348D"/>
    <w:rsid w:val="001A4020"/>
    <w:rsid w:val="001A6DC1"/>
    <w:rsid w:val="001A7A0F"/>
    <w:rsid w:val="001B138E"/>
    <w:rsid w:val="001B2515"/>
    <w:rsid w:val="001B5323"/>
    <w:rsid w:val="001B54E4"/>
    <w:rsid w:val="001B56E2"/>
    <w:rsid w:val="001B7B2C"/>
    <w:rsid w:val="001C0594"/>
    <w:rsid w:val="001C18AA"/>
    <w:rsid w:val="001C554F"/>
    <w:rsid w:val="001C55D9"/>
    <w:rsid w:val="001D0654"/>
    <w:rsid w:val="001D0C99"/>
    <w:rsid w:val="001D2C4A"/>
    <w:rsid w:val="001D2CFA"/>
    <w:rsid w:val="001D4B38"/>
    <w:rsid w:val="001D5BD4"/>
    <w:rsid w:val="001D7374"/>
    <w:rsid w:val="001E0109"/>
    <w:rsid w:val="001E0D59"/>
    <w:rsid w:val="001E3640"/>
    <w:rsid w:val="001E37D7"/>
    <w:rsid w:val="001E4118"/>
    <w:rsid w:val="001E5941"/>
    <w:rsid w:val="001E6132"/>
    <w:rsid w:val="001E69C3"/>
    <w:rsid w:val="001E7697"/>
    <w:rsid w:val="001F0278"/>
    <w:rsid w:val="001F203B"/>
    <w:rsid w:val="001F24BB"/>
    <w:rsid w:val="001F301D"/>
    <w:rsid w:val="001F32F5"/>
    <w:rsid w:val="001F3A3A"/>
    <w:rsid w:val="001F4406"/>
    <w:rsid w:val="001F47E1"/>
    <w:rsid w:val="001F4A8F"/>
    <w:rsid w:val="001F4F48"/>
    <w:rsid w:val="001F5410"/>
    <w:rsid w:val="001F5C0F"/>
    <w:rsid w:val="001F737E"/>
    <w:rsid w:val="00201158"/>
    <w:rsid w:val="0020284F"/>
    <w:rsid w:val="00202A5A"/>
    <w:rsid w:val="002047CD"/>
    <w:rsid w:val="00204A21"/>
    <w:rsid w:val="00204C31"/>
    <w:rsid w:val="00204CD4"/>
    <w:rsid w:val="0020514A"/>
    <w:rsid w:val="002056C1"/>
    <w:rsid w:val="0020608B"/>
    <w:rsid w:val="002129C4"/>
    <w:rsid w:val="00212DD6"/>
    <w:rsid w:val="00215F09"/>
    <w:rsid w:val="00216143"/>
    <w:rsid w:val="0021628D"/>
    <w:rsid w:val="002163A0"/>
    <w:rsid w:val="00217F37"/>
    <w:rsid w:val="002233E4"/>
    <w:rsid w:val="00223929"/>
    <w:rsid w:val="002254DF"/>
    <w:rsid w:val="00226317"/>
    <w:rsid w:val="002301D7"/>
    <w:rsid w:val="002326D4"/>
    <w:rsid w:val="00232A68"/>
    <w:rsid w:val="00233055"/>
    <w:rsid w:val="00233513"/>
    <w:rsid w:val="0023533D"/>
    <w:rsid w:val="00237BE2"/>
    <w:rsid w:val="002402BB"/>
    <w:rsid w:val="00241D0C"/>
    <w:rsid w:val="00242035"/>
    <w:rsid w:val="00243FD7"/>
    <w:rsid w:val="00244653"/>
    <w:rsid w:val="00246585"/>
    <w:rsid w:val="00247BA2"/>
    <w:rsid w:val="00250AF5"/>
    <w:rsid w:val="00252066"/>
    <w:rsid w:val="002536F7"/>
    <w:rsid w:val="00254257"/>
    <w:rsid w:val="00254D5D"/>
    <w:rsid w:val="00255502"/>
    <w:rsid w:val="00255D26"/>
    <w:rsid w:val="002601BF"/>
    <w:rsid w:val="0026047A"/>
    <w:rsid w:val="002643FD"/>
    <w:rsid w:val="00265E23"/>
    <w:rsid w:val="00267028"/>
    <w:rsid w:val="002704BD"/>
    <w:rsid w:val="0027050F"/>
    <w:rsid w:val="0027081D"/>
    <w:rsid w:val="002718AE"/>
    <w:rsid w:val="00272170"/>
    <w:rsid w:val="0027462F"/>
    <w:rsid w:val="00274901"/>
    <w:rsid w:val="0028104C"/>
    <w:rsid w:val="0028282B"/>
    <w:rsid w:val="00283578"/>
    <w:rsid w:val="0028358C"/>
    <w:rsid w:val="00284894"/>
    <w:rsid w:val="00285154"/>
    <w:rsid w:val="002878AE"/>
    <w:rsid w:val="002917C4"/>
    <w:rsid w:val="002955F7"/>
    <w:rsid w:val="00296310"/>
    <w:rsid w:val="00296ABC"/>
    <w:rsid w:val="002A29C0"/>
    <w:rsid w:val="002A7625"/>
    <w:rsid w:val="002B12AB"/>
    <w:rsid w:val="002B1C9B"/>
    <w:rsid w:val="002B2AC2"/>
    <w:rsid w:val="002B2F33"/>
    <w:rsid w:val="002B2FC1"/>
    <w:rsid w:val="002B4A34"/>
    <w:rsid w:val="002B505B"/>
    <w:rsid w:val="002B765E"/>
    <w:rsid w:val="002C0CD4"/>
    <w:rsid w:val="002C21CA"/>
    <w:rsid w:val="002C5B84"/>
    <w:rsid w:val="002C5DE0"/>
    <w:rsid w:val="002C5E6D"/>
    <w:rsid w:val="002D20B0"/>
    <w:rsid w:val="002D62C7"/>
    <w:rsid w:val="002D65C0"/>
    <w:rsid w:val="002E043C"/>
    <w:rsid w:val="002E1D8E"/>
    <w:rsid w:val="002E1F3A"/>
    <w:rsid w:val="002E1F79"/>
    <w:rsid w:val="002E5A96"/>
    <w:rsid w:val="002E681E"/>
    <w:rsid w:val="002E75D8"/>
    <w:rsid w:val="002E77D3"/>
    <w:rsid w:val="002F043B"/>
    <w:rsid w:val="002F0483"/>
    <w:rsid w:val="002F1A85"/>
    <w:rsid w:val="002F64C1"/>
    <w:rsid w:val="002F699E"/>
    <w:rsid w:val="00301101"/>
    <w:rsid w:val="00301E44"/>
    <w:rsid w:val="0030265A"/>
    <w:rsid w:val="0030352C"/>
    <w:rsid w:val="00303998"/>
    <w:rsid w:val="003049CE"/>
    <w:rsid w:val="0030505E"/>
    <w:rsid w:val="0030514E"/>
    <w:rsid w:val="003056E3"/>
    <w:rsid w:val="00307501"/>
    <w:rsid w:val="003100E1"/>
    <w:rsid w:val="00310557"/>
    <w:rsid w:val="00310687"/>
    <w:rsid w:val="003132F7"/>
    <w:rsid w:val="00316064"/>
    <w:rsid w:val="00320882"/>
    <w:rsid w:val="003216D0"/>
    <w:rsid w:val="00322632"/>
    <w:rsid w:val="003228D1"/>
    <w:rsid w:val="00324613"/>
    <w:rsid w:val="00325F84"/>
    <w:rsid w:val="0032704D"/>
    <w:rsid w:val="003272AB"/>
    <w:rsid w:val="00330CFB"/>
    <w:rsid w:val="0033231E"/>
    <w:rsid w:val="003324DF"/>
    <w:rsid w:val="00332734"/>
    <w:rsid w:val="003327C6"/>
    <w:rsid w:val="00333575"/>
    <w:rsid w:val="003339BA"/>
    <w:rsid w:val="0033436F"/>
    <w:rsid w:val="0033512A"/>
    <w:rsid w:val="003361C9"/>
    <w:rsid w:val="0033660B"/>
    <w:rsid w:val="0033756C"/>
    <w:rsid w:val="00337623"/>
    <w:rsid w:val="00343420"/>
    <w:rsid w:val="00343E07"/>
    <w:rsid w:val="00344C41"/>
    <w:rsid w:val="003456FD"/>
    <w:rsid w:val="00345B47"/>
    <w:rsid w:val="003460E8"/>
    <w:rsid w:val="00351B73"/>
    <w:rsid w:val="0035249D"/>
    <w:rsid w:val="00352B78"/>
    <w:rsid w:val="003533B9"/>
    <w:rsid w:val="00354BB4"/>
    <w:rsid w:val="00354CAE"/>
    <w:rsid w:val="00355E95"/>
    <w:rsid w:val="0035661D"/>
    <w:rsid w:val="00356ABF"/>
    <w:rsid w:val="00361400"/>
    <w:rsid w:val="00363963"/>
    <w:rsid w:val="0036489A"/>
    <w:rsid w:val="00364FB6"/>
    <w:rsid w:val="00370C20"/>
    <w:rsid w:val="00376792"/>
    <w:rsid w:val="003779EE"/>
    <w:rsid w:val="0038031E"/>
    <w:rsid w:val="0038032B"/>
    <w:rsid w:val="00380B12"/>
    <w:rsid w:val="00381BA0"/>
    <w:rsid w:val="00381E06"/>
    <w:rsid w:val="003839B2"/>
    <w:rsid w:val="0038463F"/>
    <w:rsid w:val="00384678"/>
    <w:rsid w:val="0038544E"/>
    <w:rsid w:val="003861C7"/>
    <w:rsid w:val="00391A8F"/>
    <w:rsid w:val="00391D74"/>
    <w:rsid w:val="0039232E"/>
    <w:rsid w:val="00392730"/>
    <w:rsid w:val="003950F2"/>
    <w:rsid w:val="00395D28"/>
    <w:rsid w:val="003966DB"/>
    <w:rsid w:val="00397401"/>
    <w:rsid w:val="003A160A"/>
    <w:rsid w:val="003A18AE"/>
    <w:rsid w:val="003A5AB5"/>
    <w:rsid w:val="003B110E"/>
    <w:rsid w:val="003B3B48"/>
    <w:rsid w:val="003B4A2A"/>
    <w:rsid w:val="003B525E"/>
    <w:rsid w:val="003C0C5F"/>
    <w:rsid w:val="003C0E33"/>
    <w:rsid w:val="003C2D0F"/>
    <w:rsid w:val="003C41AA"/>
    <w:rsid w:val="003C6C1A"/>
    <w:rsid w:val="003D0415"/>
    <w:rsid w:val="003D0B7E"/>
    <w:rsid w:val="003D1844"/>
    <w:rsid w:val="003D39A5"/>
    <w:rsid w:val="003D6F15"/>
    <w:rsid w:val="003E056D"/>
    <w:rsid w:val="003E238F"/>
    <w:rsid w:val="003E3A57"/>
    <w:rsid w:val="003E77AB"/>
    <w:rsid w:val="003E7B94"/>
    <w:rsid w:val="003F2994"/>
    <w:rsid w:val="003F4150"/>
    <w:rsid w:val="003F760B"/>
    <w:rsid w:val="003F7F57"/>
    <w:rsid w:val="00401F73"/>
    <w:rsid w:val="00403066"/>
    <w:rsid w:val="00403B49"/>
    <w:rsid w:val="004068FD"/>
    <w:rsid w:val="00406AC2"/>
    <w:rsid w:val="004071AD"/>
    <w:rsid w:val="0040725E"/>
    <w:rsid w:val="0040768F"/>
    <w:rsid w:val="004102BD"/>
    <w:rsid w:val="00415B15"/>
    <w:rsid w:val="00416C33"/>
    <w:rsid w:val="00417A9D"/>
    <w:rsid w:val="0042022E"/>
    <w:rsid w:val="00420C03"/>
    <w:rsid w:val="004214DD"/>
    <w:rsid w:val="00425454"/>
    <w:rsid w:val="00427EBE"/>
    <w:rsid w:val="00436008"/>
    <w:rsid w:val="00437409"/>
    <w:rsid w:val="004430A8"/>
    <w:rsid w:val="00445E0D"/>
    <w:rsid w:val="004479D2"/>
    <w:rsid w:val="0045592B"/>
    <w:rsid w:val="00455B67"/>
    <w:rsid w:val="00456278"/>
    <w:rsid w:val="00456B4B"/>
    <w:rsid w:val="00456D15"/>
    <w:rsid w:val="00457C2D"/>
    <w:rsid w:val="00457CDC"/>
    <w:rsid w:val="004600DF"/>
    <w:rsid w:val="00460ED5"/>
    <w:rsid w:val="00464DAE"/>
    <w:rsid w:val="00464F33"/>
    <w:rsid w:val="004660F5"/>
    <w:rsid w:val="00472064"/>
    <w:rsid w:val="00473282"/>
    <w:rsid w:val="00473525"/>
    <w:rsid w:val="00473670"/>
    <w:rsid w:val="0047378D"/>
    <w:rsid w:val="0047378F"/>
    <w:rsid w:val="004743F5"/>
    <w:rsid w:val="004749D9"/>
    <w:rsid w:val="00475354"/>
    <w:rsid w:val="004760C3"/>
    <w:rsid w:val="00476AD8"/>
    <w:rsid w:val="00476B32"/>
    <w:rsid w:val="00476F5E"/>
    <w:rsid w:val="00477AAA"/>
    <w:rsid w:val="00480884"/>
    <w:rsid w:val="00481DD7"/>
    <w:rsid w:val="004825F8"/>
    <w:rsid w:val="00486E0B"/>
    <w:rsid w:val="00487121"/>
    <w:rsid w:val="004879D0"/>
    <w:rsid w:val="00490295"/>
    <w:rsid w:val="00491668"/>
    <w:rsid w:val="00494B48"/>
    <w:rsid w:val="00495295"/>
    <w:rsid w:val="004960DF"/>
    <w:rsid w:val="004A0782"/>
    <w:rsid w:val="004A3638"/>
    <w:rsid w:val="004A69CD"/>
    <w:rsid w:val="004A701D"/>
    <w:rsid w:val="004B046A"/>
    <w:rsid w:val="004B2CB0"/>
    <w:rsid w:val="004B5792"/>
    <w:rsid w:val="004B7601"/>
    <w:rsid w:val="004B7B11"/>
    <w:rsid w:val="004C0872"/>
    <w:rsid w:val="004C0DD3"/>
    <w:rsid w:val="004C2825"/>
    <w:rsid w:val="004C4FF1"/>
    <w:rsid w:val="004C6329"/>
    <w:rsid w:val="004D02D4"/>
    <w:rsid w:val="004D1723"/>
    <w:rsid w:val="004D2266"/>
    <w:rsid w:val="004D237B"/>
    <w:rsid w:val="004D240B"/>
    <w:rsid w:val="004D61AB"/>
    <w:rsid w:val="004E004F"/>
    <w:rsid w:val="004E24ED"/>
    <w:rsid w:val="004E281B"/>
    <w:rsid w:val="004E3708"/>
    <w:rsid w:val="004E388B"/>
    <w:rsid w:val="004E4EE6"/>
    <w:rsid w:val="004E5995"/>
    <w:rsid w:val="004F17F7"/>
    <w:rsid w:val="004F3D18"/>
    <w:rsid w:val="005004D5"/>
    <w:rsid w:val="00500730"/>
    <w:rsid w:val="00506746"/>
    <w:rsid w:val="005068A2"/>
    <w:rsid w:val="00511F64"/>
    <w:rsid w:val="005146C7"/>
    <w:rsid w:val="005175AC"/>
    <w:rsid w:val="00520CCA"/>
    <w:rsid w:val="0052112E"/>
    <w:rsid w:val="005219CA"/>
    <w:rsid w:val="0052325F"/>
    <w:rsid w:val="00523547"/>
    <w:rsid w:val="00526432"/>
    <w:rsid w:val="0052651A"/>
    <w:rsid w:val="00530665"/>
    <w:rsid w:val="005311C1"/>
    <w:rsid w:val="005333B1"/>
    <w:rsid w:val="00533B2E"/>
    <w:rsid w:val="00534AE1"/>
    <w:rsid w:val="00535C3A"/>
    <w:rsid w:val="00536DEF"/>
    <w:rsid w:val="0053754A"/>
    <w:rsid w:val="005404A5"/>
    <w:rsid w:val="00540C68"/>
    <w:rsid w:val="0054147D"/>
    <w:rsid w:val="00541535"/>
    <w:rsid w:val="00543957"/>
    <w:rsid w:val="00545111"/>
    <w:rsid w:val="005467BE"/>
    <w:rsid w:val="005525F1"/>
    <w:rsid w:val="005528B4"/>
    <w:rsid w:val="00553778"/>
    <w:rsid w:val="00554207"/>
    <w:rsid w:val="0055528C"/>
    <w:rsid w:val="00555466"/>
    <w:rsid w:val="00555B7B"/>
    <w:rsid w:val="005575AA"/>
    <w:rsid w:val="00557A7D"/>
    <w:rsid w:val="00557F26"/>
    <w:rsid w:val="00560208"/>
    <w:rsid w:val="00560250"/>
    <w:rsid w:val="00560F37"/>
    <w:rsid w:val="0056165D"/>
    <w:rsid w:val="0056343C"/>
    <w:rsid w:val="00566A33"/>
    <w:rsid w:val="005705C3"/>
    <w:rsid w:val="0057584F"/>
    <w:rsid w:val="00575FA2"/>
    <w:rsid w:val="00576F1C"/>
    <w:rsid w:val="005774E1"/>
    <w:rsid w:val="00577787"/>
    <w:rsid w:val="00577A84"/>
    <w:rsid w:val="00582990"/>
    <w:rsid w:val="00583BB3"/>
    <w:rsid w:val="00585BF3"/>
    <w:rsid w:val="005870C9"/>
    <w:rsid w:val="0058774D"/>
    <w:rsid w:val="0059123E"/>
    <w:rsid w:val="00592E56"/>
    <w:rsid w:val="00593458"/>
    <w:rsid w:val="00593C84"/>
    <w:rsid w:val="0059442C"/>
    <w:rsid w:val="00594922"/>
    <w:rsid w:val="00594E27"/>
    <w:rsid w:val="00595797"/>
    <w:rsid w:val="00595BCB"/>
    <w:rsid w:val="00595E81"/>
    <w:rsid w:val="005968DE"/>
    <w:rsid w:val="00597367"/>
    <w:rsid w:val="005A0DD4"/>
    <w:rsid w:val="005A1C82"/>
    <w:rsid w:val="005A2E1C"/>
    <w:rsid w:val="005A5662"/>
    <w:rsid w:val="005A703E"/>
    <w:rsid w:val="005B0886"/>
    <w:rsid w:val="005B1BAF"/>
    <w:rsid w:val="005B36BF"/>
    <w:rsid w:val="005B3887"/>
    <w:rsid w:val="005B439E"/>
    <w:rsid w:val="005B6729"/>
    <w:rsid w:val="005B6994"/>
    <w:rsid w:val="005B76A5"/>
    <w:rsid w:val="005C01AD"/>
    <w:rsid w:val="005C1987"/>
    <w:rsid w:val="005C36EB"/>
    <w:rsid w:val="005C3AAD"/>
    <w:rsid w:val="005C4092"/>
    <w:rsid w:val="005C4252"/>
    <w:rsid w:val="005C6EC0"/>
    <w:rsid w:val="005C7DED"/>
    <w:rsid w:val="005C7F67"/>
    <w:rsid w:val="005D04ED"/>
    <w:rsid w:val="005D5146"/>
    <w:rsid w:val="005D776A"/>
    <w:rsid w:val="005E0E7C"/>
    <w:rsid w:val="005E1B5B"/>
    <w:rsid w:val="005E2005"/>
    <w:rsid w:val="005E2A35"/>
    <w:rsid w:val="005E3717"/>
    <w:rsid w:val="005F1F95"/>
    <w:rsid w:val="005F25E3"/>
    <w:rsid w:val="005F467A"/>
    <w:rsid w:val="005F5030"/>
    <w:rsid w:val="005F58E6"/>
    <w:rsid w:val="005F65BC"/>
    <w:rsid w:val="005F786A"/>
    <w:rsid w:val="00600457"/>
    <w:rsid w:val="006030D2"/>
    <w:rsid w:val="00603BFA"/>
    <w:rsid w:val="00605A6F"/>
    <w:rsid w:val="00606873"/>
    <w:rsid w:val="00610961"/>
    <w:rsid w:val="006119F5"/>
    <w:rsid w:val="00614AA1"/>
    <w:rsid w:val="00615BF1"/>
    <w:rsid w:val="00615D29"/>
    <w:rsid w:val="00617509"/>
    <w:rsid w:val="0062071D"/>
    <w:rsid w:val="00621298"/>
    <w:rsid w:val="00621591"/>
    <w:rsid w:val="00621D25"/>
    <w:rsid w:val="00621FA2"/>
    <w:rsid w:val="00625515"/>
    <w:rsid w:val="00626B35"/>
    <w:rsid w:val="006273D2"/>
    <w:rsid w:val="00630159"/>
    <w:rsid w:val="00631B3A"/>
    <w:rsid w:val="006322F6"/>
    <w:rsid w:val="00634B0C"/>
    <w:rsid w:val="00635FA2"/>
    <w:rsid w:val="0064204B"/>
    <w:rsid w:val="00642755"/>
    <w:rsid w:val="00644331"/>
    <w:rsid w:val="0064439D"/>
    <w:rsid w:val="00647BF7"/>
    <w:rsid w:val="006522F0"/>
    <w:rsid w:val="00652F2E"/>
    <w:rsid w:val="006531BB"/>
    <w:rsid w:val="006532A9"/>
    <w:rsid w:val="006548E4"/>
    <w:rsid w:val="00655E83"/>
    <w:rsid w:val="006568B4"/>
    <w:rsid w:val="00656C98"/>
    <w:rsid w:val="00657A7B"/>
    <w:rsid w:val="0066230D"/>
    <w:rsid w:val="00662336"/>
    <w:rsid w:val="0066355D"/>
    <w:rsid w:val="0066575D"/>
    <w:rsid w:val="00665CB7"/>
    <w:rsid w:val="00667ACF"/>
    <w:rsid w:val="006706B2"/>
    <w:rsid w:val="0067081E"/>
    <w:rsid w:val="00671D09"/>
    <w:rsid w:val="006724DF"/>
    <w:rsid w:val="006726E7"/>
    <w:rsid w:val="00672D72"/>
    <w:rsid w:val="0067435A"/>
    <w:rsid w:val="006748BF"/>
    <w:rsid w:val="00674998"/>
    <w:rsid w:val="00675FDE"/>
    <w:rsid w:val="0067759B"/>
    <w:rsid w:val="00680178"/>
    <w:rsid w:val="00680C33"/>
    <w:rsid w:val="006819DB"/>
    <w:rsid w:val="00683426"/>
    <w:rsid w:val="00683F86"/>
    <w:rsid w:val="00684941"/>
    <w:rsid w:val="00684AB3"/>
    <w:rsid w:val="006856CD"/>
    <w:rsid w:val="00685ACA"/>
    <w:rsid w:val="0068726A"/>
    <w:rsid w:val="00692980"/>
    <w:rsid w:val="00693242"/>
    <w:rsid w:val="0069358C"/>
    <w:rsid w:val="006938B6"/>
    <w:rsid w:val="0069490E"/>
    <w:rsid w:val="006950C1"/>
    <w:rsid w:val="006970A4"/>
    <w:rsid w:val="006A4281"/>
    <w:rsid w:val="006A5032"/>
    <w:rsid w:val="006A5420"/>
    <w:rsid w:val="006A5E74"/>
    <w:rsid w:val="006A6D2C"/>
    <w:rsid w:val="006B151F"/>
    <w:rsid w:val="006B26E1"/>
    <w:rsid w:val="006B2AA9"/>
    <w:rsid w:val="006B2B2C"/>
    <w:rsid w:val="006B3A74"/>
    <w:rsid w:val="006B57F2"/>
    <w:rsid w:val="006B5FA1"/>
    <w:rsid w:val="006B6CDA"/>
    <w:rsid w:val="006B708D"/>
    <w:rsid w:val="006C0586"/>
    <w:rsid w:val="006C0A2C"/>
    <w:rsid w:val="006C0C67"/>
    <w:rsid w:val="006C0E7C"/>
    <w:rsid w:val="006C2E1B"/>
    <w:rsid w:val="006C4EAC"/>
    <w:rsid w:val="006C55AD"/>
    <w:rsid w:val="006D1ACF"/>
    <w:rsid w:val="006D4C9D"/>
    <w:rsid w:val="006D5CAE"/>
    <w:rsid w:val="006D7498"/>
    <w:rsid w:val="006E0A83"/>
    <w:rsid w:val="006E1952"/>
    <w:rsid w:val="006E22D9"/>
    <w:rsid w:val="006E2B0A"/>
    <w:rsid w:val="006E382B"/>
    <w:rsid w:val="006E3BD3"/>
    <w:rsid w:val="006E4A1E"/>
    <w:rsid w:val="006E5282"/>
    <w:rsid w:val="006E5746"/>
    <w:rsid w:val="006E6886"/>
    <w:rsid w:val="006E6E82"/>
    <w:rsid w:val="006E76E9"/>
    <w:rsid w:val="006F1B30"/>
    <w:rsid w:val="006F4220"/>
    <w:rsid w:val="006F62F1"/>
    <w:rsid w:val="006F74C2"/>
    <w:rsid w:val="0070051C"/>
    <w:rsid w:val="0070104C"/>
    <w:rsid w:val="0070163D"/>
    <w:rsid w:val="00701877"/>
    <w:rsid w:val="00702759"/>
    <w:rsid w:val="00703014"/>
    <w:rsid w:val="0070482F"/>
    <w:rsid w:val="00705802"/>
    <w:rsid w:val="00706C4E"/>
    <w:rsid w:val="00706F94"/>
    <w:rsid w:val="00710696"/>
    <w:rsid w:val="0071229C"/>
    <w:rsid w:val="0071281F"/>
    <w:rsid w:val="00720288"/>
    <w:rsid w:val="00721446"/>
    <w:rsid w:val="00723B0A"/>
    <w:rsid w:val="0072489C"/>
    <w:rsid w:val="00724D83"/>
    <w:rsid w:val="00726C02"/>
    <w:rsid w:val="00726D11"/>
    <w:rsid w:val="00727531"/>
    <w:rsid w:val="00730F68"/>
    <w:rsid w:val="00732D8F"/>
    <w:rsid w:val="007333C7"/>
    <w:rsid w:val="0073385E"/>
    <w:rsid w:val="00733FA8"/>
    <w:rsid w:val="00735048"/>
    <w:rsid w:val="0073757D"/>
    <w:rsid w:val="00737ACF"/>
    <w:rsid w:val="007400D1"/>
    <w:rsid w:val="00740896"/>
    <w:rsid w:val="00740BD9"/>
    <w:rsid w:val="00741353"/>
    <w:rsid w:val="00741490"/>
    <w:rsid w:val="00741D74"/>
    <w:rsid w:val="00742CCC"/>
    <w:rsid w:val="00743AE8"/>
    <w:rsid w:val="007459FD"/>
    <w:rsid w:val="007465EA"/>
    <w:rsid w:val="00746BCF"/>
    <w:rsid w:val="00747A01"/>
    <w:rsid w:val="00747EDF"/>
    <w:rsid w:val="00752CC6"/>
    <w:rsid w:val="007549A7"/>
    <w:rsid w:val="00754EE5"/>
    <w:rsid w:val="0075556B"/>
    <w:rsid w:val="0076263D"/>
    <w:rsid w:val="0076407F"/>
    <w:rsid w:val="007644BA"/>
    <w:rsid w:val="007653BE"/>
    <w:rsid w:val="00765E2A"/>
    <w:rsid w:val="007700DE"/>
    <w:rsid w:val="0077022D"/>
    <w:rsid w:val="00771F21"/>
    <w:rsid w:val="007728F1"/>
    <w:rsid w:val="0077598D"/>
    <w:rsid w:val="00775EB2"/>
    <w:rsid w:val="007760EB"/>
    <w:rsid w:val="00781FD1"/>
    <w:rsid w:val="00783DCB"/>
    <w:rsid w:val="007843EA"/>
    <w:rsid w:val="007849AA"/>
    <w:rsid w:val="00787557"/>
    <w:rsid w:val="00787D2B"/>
    <w:rsid w:val="007901FF"/>
    <w:rsid w:val="00795BE0"/>
    <w:rsid w:val="00795E2E"/>
    <w:rsid w:val="007A0704"/>
    <w:rsid w:val="007A1467"/>
    <w:rsid w:val="007A18A3"/>
    <w:rsid w:val="007A1E55"/>
    <w:rsid w:val="007A4002"/>
    <w:rsid w:val="007A65CF"/>
    <w:rsid w:val="007A7B36"/>
    <w:rsid w:val="007B0522"/>
    <w:rsid w:val="007B100E"/>
    <w:rsid w:val="007B135F"/>
    <w:rsid w:val="007B40A8"/>
    <w:rsid w:val="007B49CA"/>
    <w:rsid w:val="007B4F81"/>
    <w:rsid w:val="007B7923"/>
    <w:rsid w:val="007B7D9E"/>
    <w:rsid w:val="007C0C0C"/>
    <w:rsid w:val="007C0C50"/>
    <w:rsid w:val="007C2515"/>
    <w:rsid w:val="007C320E"/>
    <w:rsid w:val="007D151F"/>
    <w:rsid w:val="007D15C6"/>
    <w:rsid w:val="007D2F6A"/>
    <w:rsid w:val="007D50B5"/>
    <w:rsid w:val="007D6CFB"/>
    <w:rsid w:val="007D76FC"/>
    <w:rsid w:val="007D7870"/>
    <w:rsid w:val="007E0187"/>
    <w:rsid w:val="007E05A4"/>
    <w:rsid w:val="007E2ED3"/>
    <w:rsid w:val="007E3FA6"/>
    <w:rsid w:val="007E5BC4"/>
    <w:rsid w:val="007E60D0"/>
    <w:rsid w:val="007E6C24"/>
    <w:rsid w:val="007F06AE"/>
    <w:rsid w:val="007F192A"/>
    <w:rsid w:val="007F3019"/>
    <w:rsid w:val="007F3B15"/>
    <w:rsid w:val="007F4FE9"/>
    <w:rsid w:val="007F63C7"/>
    <w:rsid w:val="00801E07"/>
    <w:rsid w:val="0080630B"/>
    <w:rsid w:val="00810C43"/>
    <w:rsid w:val="008113D3"/>
    <w:rsid w:val="00811804"/>
    <w:rsid w:val="0081290F"/>
    <w:rsid w:val="00814C80"/>
    <w:rsid w:val="00817091"/>
    <w:rsid w:val="00817D47"/>
    <w:rsid w:val="00820C44"/>
    <w:rsid w:val="00821D09"/>
    <w:rsid w:val="00822268"/>
    <w:rsid w:val="008226E3"/>
    <w:rsid w:val="00826559"/>
    <w:rsid w:val="008303B8"/>
    <w:rsid w:val="008309C2"/>
    <w:rsid w:val="008313A2"/>
    <w:rsid w:val="00832144"/>
    <w:rsid w:val="00834CD9"/>
    <w:rsid w:val="00837815"/>
    <w:rsid w:val="008407FB"/>
    <w:rsid w:val="0084112A"/>
    <w:rsid w:val="008448A9"/>
    <w:rsid w:val="008450EF"/>
    <w:rsid w:val="008464E5"/>
    <w:rsid w:val="008514D5"/>
    <w:rsid w:val="00853847"/>
    <w:rsid w:val="00854674"/>
    <w:rsid w:val="00856C10"/>
    <w:rsid w:val="00856FDD"/>
    <w:rsid w:val="00860719"/>
    <w:rsid w:val="008607BF"/>
    <w:rsid w:val="00861055"/>
    <w:rsid w:val="00864046"/>
    <w:rsid w:val="008648F9"/>
    <w:rsid w:val="00865F8A"/>
    <w:rsid w:val="00871A83"/>
    <w:rsid w:val="00872D84"/>
    <w:rsid w:val="0087436E"/>
    <w:rsid w:val="00874777"/>
    <w:rsid w:val="00874FE9"/>
    <w:rsid w:val="008758B2"/>
    <w:rsid w:val="00875FC5"/>
    <w:rsid w:val="00876CBB"/>
    <w:rsid w:val="00877503"/>
    <w:rsid w:val="0088068B"/>
    <w:rsid w:val="00884338"/>
    <w:rsid w:val="00887C20"/>
    <w:rsid w:val="00891D3D"/>
    <w:rsid w:val="00892E15"/>
    <w:rsid w:val="00893134"/>
    <w:rsid w:val="0089374B"/>
    <w:rsid w:val="008A4365"/>
    <w:rsid w:val="008A4F57"/>
    <w:rsid w:val="008A5093"/>
    <w:rsid w:val="008A518A"/>
    <w:rsid w:val="008A60EE"/>
    <w:rsid w:val="008B031F"/>
    <w:rsid w:val="008B2FE8"/>
    <w:rsid w:val="008B4125"/>
    <w:rsid w:val="008B4401"/>
    <w:rsid w:val="008B7E6F"/>
    <w:rsid w:val="008C066A"/>
    <w:rsid w:val="008C082A"/>
    <w:rsid w:val="008C1152"/>
    <w:rsid w:val="008C1BE2"/>
    <w:rsid w:val="008C623D"/>
    <w:rsid w:val="008C6656"/>
    <w:rsid w:val="008C6D83"/>
    <w:rsid w:val="008D1E5F"/>
    <w:rsid w:val="008D1FA3"/>
    <w:rsid w:val="008D4759"/>
    <w:rsid w:val="008D6073"/>
    <w:rsid w:val="008D65A3"/>
    <w:rsid w:val="008D68E4"/>
    <w:rsid w:val="008E2729"/>
    <w:rsid w:val="008E3702"/>
    <w:rsid w:val="008E4C9D"/>
    <w:rsid w:val="008E7917"/>
    <w:rsid w:val="008F1441"/>
    <w:rsid w:val="008F35B9"/>
    <w:rsid w:val="008F501B"/>
    <w:rsid w:val="008F5787"/>
    <w:rsid w:val="008F5B88"/>
    <w:rsid w:val="008F6AD6"/>
    <w:rsid w:val="009010C1"/>
    <w:rsid w:val="009022D2"/>
    <w:rsid w:val="00902FB9"/>
    <w:rsid w:val="00903759"/>
    <w:rsid w:val="00907978"/>
    <w:rsid w:val="00911233"/>
    <w:rsid w:val="00911482"/>
    <w:rsid w:val="00911E37"/>
    <w:rsid w:val="009121B5"/>
    <w:rsid w:val="0091264A"/>
    <w:rsid w:val="0091288D"/>
    <w:rsid w:val="009134F0"/>
    <w:rsid w:val="009156B7"/>
    <w:rsid w:val="00915F19"/>
    <w:rsid w:val="009160D7"/>
    <w:rsid w:val="00916566"/>
    <w:rsid w:val="00916C6E"/>
    <w:rsid w:val="00916CA9"/>
    <w:rsid w:val="0092066C"/>
    <w:rsid w:val="009227F9"/>
    <w:rsid w:val="00923176"/>
    <w:rsid w:val="00923BD8"/>
    <w:rsid w:val="00924CEB"/>
    <w:rsid w:val="00926C89"/>
    <w:rsid w:val="009333AE"/>
    <w:rsid w:val="009335DE"/>
    <w:rsid w:val="009347DF"/>
    <w:rsid w:val="00934C2A"/>
    <w:rsid w:val="00937920"/>
    <w:rsid w:val="00940387"/>
    <w:rsid w:val="009412B5"/>
    <w:rsid w:val="009417A4"/>
    <w:rsid w:val="00950696"/>
    <w:rsid w:val="00952596"/>
    <w:rsid w:val="00952EC1"/>
    <w:rsid w:val="009532FF"/>
    <w:rsid w:val="00955EB1"/>
    <w:rsid w:val="009560C1"/>
    <w:rsid w:val="0095742B"/>
    <w:rsid w:val="0095777B"/>
    <w:rsid w:val="00957F96"/>
    <w:rsid w:val="00960CAA"/>
    <w:rsid w:val="00962378"/>
    <w:rsid w:val="00962693"/>
    <w:rsid w:val="00963432"/>
    <w:rsid w:val="009641F2"/>
    <w:rsid w:val="00964454"/>
    <w:rsid w:val="00970C5E"/>
    <w:rsid w:val="00972C19"/>
    <w:rsid w:val="0097395F"/>
    <w:rsid w:val="00975138"/>
    <w:rsid w:val="00976317"/>
    <w:rsid w:val="009803BD"/>
    <w:rsid w:val="00982A0B"/>
    <w:rsid w:val="00985381"/>
    <w:rsid w:val="00985C16"/>
    <w:rsid w:val="009903F6"/>
    <w:rsid w:val="00992CE5"/>
    <w:rsid w:val="00992F18"/>
    <w:rsid w:val="009956F1"/>
    <w:rsid w:val="009969D3"/>
    <w:rsid w:val="009A1C94"/>
    <w:rsid w:val="009A2263"/>
    <w:rsid w:val="009A2DF6"/>
    <w:rsid w:val="009A302D"/>
    <w:rsid w:val="009A4B4D"/>
    <w:rsid w:val="009B197C"/>
    <w:rsid w:val="009B2204"/>
    <w:rsid w:val="009B38FC"/>
    <w:rsid w:val="009B3F3E"/>
    <w:rsid w:val="009B410B"/>
    <w:rsid w:val="009B599C"/>
    <w:rsid w:val="009B6469"/>
    <w:rsid w:val="009B67E6"/>
    <w:rsid w:val="009B6F53"/>
    <w:rsid w:val="009C0A42"/>
    <w:rsid w:val="009C15E7"/>
    <w:rsid w:val="009C48B0"/>
    <w:rsid w:val="009C4B44"/>
    <w:rsid w:val="009C50D4"/>
    <w:rsid w:val="009C7916"/>
    <w:rsid w:val="009D2CF2"/>
    <w:rsid w:val="009D40B4"/>
    <w:rsid w:val="009E0303"/>
    <w:rsid w:val="009E1AF9"/>
    <w:rsid w:val="009E1F60"/>
    <w:rsid w:val="009E34FE"/>
    <w:rsid w:val="009E3CFB"/>
    <w:rsid w:val="009E61C2"/>
    <w:rsid w:val="009F0205"/>
    <w:rsid w:val="009F0287"/>
    <w:rsid w:val="009F1628"/>
    <w:rsid w:val="009F2529"/>
    <w:rsid w:val="009F29D2"/>
    <w:rsid w:val="009F2F6E"/>
    <w:rsid w:val="009F3872"/>
    <w:rsid w:val="009F3B35"/>
    <w:rsid w:val="009F4C1A"/>
    <w:rsid w:val="009F4E21"/>
    <w:rsid w:val="009F51AA"/>
    <w:rsid w:val="009F70BD"/>
    <w:rsid w:val="009F794B"/>
    <w:rsid w:val="00A01826"/>
    <w:rsid w:val="00A01CF5"/>
    <w:rsid w:val="00A02025"/>
    <w:rsid w:val="00A041A6"/>
    <w:rsid w:val="00A04988"/>
    <w:rsid w:val="00A05705"/>
    <w:rsid w:val="00A05B71"/>
    <w:rsid w:val="00A06E0A"/>
    <w:rsid w:val="00A070D5"/>
    <w:rsid w:val="00A10D80"/>
    <w:rsid w:val="00A11001"/>
    <w:rsid w:val="00A110F4"/>
    <w:rsid w:val="00A11B84"/>
    <w:rsid w:val="00A124EF"/>
    <w:rsid w:val="00A14E61"/>
    <w:rsid w:val="00A170AF"/>
    <w:rsid w:val="00A21554"/>
    <w:rsid w:val="00A21DBD"/>
    <w:rsid w:val="00A220D4"/>
    <w:rsid w:val="00A22C56"/>
    <w:rsid w:val="00A2304C"/>
    <w:rsid w:val="00A23A54"/>
    <w:rsid w:val="00A25B0A"/>
    <w:rsid w:val="00A25EA3"/>
    <w:rsid w:val="00A260D4"/>
    <w:rsid w:val="00A26296"/>
    <w:rsid w:val="00A27A44"/>
    <w:rsid w:val="00A30313"/>
    <w:rsid w:val="00A30441"/>
    <w:rsid w:val="00A30F71"/>
    <w:rsid w:val="00A31768"/>
    <w:rsid w:val="00A32234"/>
    <w:rsid w:val="00A34738"/>
    <w:rsid w:val="00A347C7"/>
    <w:rsid w:val="00A36867"/>
    <w:rsid w:val="00A369FA"/>
    <w:rsid w:val="00A4142F"/>
    <w:rsid w:val="00A43E4B"/>
    <w:rsid w:val="00A44869"/>
    <w:rsid w:val="00A45237"/>
    <w:rsid w:val="00A45452"/>
    <w:rsid w:val="00A45854"/>
    <w:rsid w:val="00A4596E"/>
    <w:rsid w:val="00A476E1"/>
    <w:rsid w:val="00A47883"/>
    <w:rsid w:val="00A50718"/>
    <w:rsid w:val="00A53357"/>
    <w:rsid w:val="00A534FC"/>
    <w:rsid w:val="00A54CED"/>
    <w:rsid w:val="00A55667"/>
    <w:rsid w:val="00A57CB3"/>
    <w:rsid w:val="00A606E3"/>
    <w:rsid w:val="00A64053"/>
    <w:rsid w:val="00A645A5"/>
    <w:rsid w:val="00A66091"/>
    <w:rsid w:val="00A663D1"/>
    <w:rsid w:val="00A66E1F"/>
    <w:rsid w:val="00A6738D"/>
    <w:rsid w:val="00A72259"/>
    <w:rsid w:val="00A73EF1"/>
    <w:rsid w:val="00A77A6F"/>
    <w:rsid w:val="00A80CA3"/>
    <w:rsid w:val="00A81875"/>
    <w:rsid w:val="00A81FE3"/>
    <w:rsid w:val="00A8339E"/>
    <w:rsid w:val="00A84F9E"/>
    <w:rsid w:val="00A87CCB"/>
    <w:rsid w:val="00A91CCC"/>
    <w:rsid w:val="00A925BE"/>
    <w:rsid w:val="00A93729"/>
    <w:rsid w:val="00A93C2B"/>
    <w:rsid w:val="00A93D43"/>
    <w:rsid w:val="00A94453"/>
    <w:rsid w:val="00A96630"/>
    <w:rsid w:val="00A978A2"/>
    <w:rsid w:val="00AA11ED"/>
    <w:rsid w:val="00AA1459"/>
    <w:rsid w:val="00AA18E2"/>
    <w:rsid w:val="00AA2012"/>
    <w:rsid w:val="00AA2D89"/>
    <w:rsid w:val="00AA42AE"/>
    <w:rsid w:val="00AA45A0"/>
    <w:rsid w:val="00AA4A3A"/>
    <w:rsid w:val="00AA4D57"/>
    <w:rsid w:val="00AA7FA0"/>
    <w:rsid w:val="00AB063D"/>
    <w:rsid w:val="00AB1875"/>
    <w:rsid w:val="00AB1AC1"/>
    <w:rsid w:val="00AB1F9D"/>
    <w:rsid w:val="00AB274A"/>
    <w:rsid w:val="00AB46C8"/>
    <w:rsid w:val="00AB5005"/>
    <w:rsid w:val="00AB5210"/>
    <w:rsid w:val="00AB52E2"/>
    <w:rsid w:val="00AB5F0E"/>
    <w:rsid w:val="00AB7B33"/>
    <w:rsid w:val="00AC2948"/>
    <w:rsid w:val="00AC3354"/>
    <w:rsid w:val="00AC36C8"/>
    <w:rsid w:val="00AC380C"/>
    <w:rsid w:val="00AC3AB3"/>
    <w:rsid w:val="00AC3ACF"/>
    <w:rsid w:val="00AC43C2"/>
    <w:rsid w:val="00AC518E"/>
    <w:rsid w:val="00AC59E4"/>
    <w:rsid w:val="00AC7801"/>
    <w:rsid w:val="00AD0753"/>
    <w:rsid w:val="00AD2149"/>
    <w:rsid w:val="00AD33A6"/>
    <w:rsid w:val="00AD37B5"/>
    <w:rsid w:val="00AD3FE2"/>
    <w:rsid w:val="00AD5DE1"/>
    <w:rsid w:val="00AD76A7"/>
    <w:rsid w:val="00AD76BA"/>
    <w:rsid w:val="00AE112B"/>
    <w:rsid w:val="00AE320B"/>
    <w:rsid w:val="00AE38C1"/>
    <w:rsid w:val="00AE3A2E"/>
    <w:rsid w:val="00AE6195"/>
    <w:rsid w:val="00AE7C74"/>
    <w:rsid w:val="00AF065A"/>
    <w:rsid w:val="00AF0B7C"/>
    <w:rsid w:val="00AF4DCB"/>
    <w:rsid w:val="00AF5CBF"/>
    <w:rsid w:val="00B013EF"/>
    <w:rsid w:val="00B01789"/>
    <w:rsid w:val="00B018BE"/>
    <w:rsid w:val="00B01E64"/>
    <w:rsid w:val="00B04394"/>
    <w:rsid w:val="00B04C88"/>
    <w:rsid w:val="00B05BDD"/>
    <w:rsid w:val="00B05E05"/>
    <w:rsid w:val="00B07599"/>
    <w:rsid w:val="00B1061B"/>
    <w:rsid w:val="00B10CA3"/>
    <w:rsid w:val="00B120FF"/>
    <w:rsid w:val="00B1573E"/>
    <w:rsid w:val="00B17485"/>
    <w:rsid w:val="00B17BE6"/>
    <w:rsid w:val="00B21922"/>
    <w:rsid w:val="00B24614"/>
    <w:rsid w:val="00B2530B"/>
    <w:rsid w:val="00B2538D"/>
    <w:rsid w:val="00B26CCB"/>
    <w:rsid w:val="00B30302"/>
    <w:rsid w:val="00B3147B"/>
    <w:rsid w:val="00B32A8A"/>
    <w:rsid w:val="00B33BCB"/>
    <w:rsid w:val="00B33F7A"/>
    <w:rsid w:val="00B34930"/>
    <w:rsid w:val="00B35A26"/>
    <w:rsid w:val="00B3667C"/>
    <w:rsid w:val="00B366BE"/>
    <w:rsid w:val="00B40EB0"/>
    <w:rsid w:val="00B40FCD"/>
    <w:rsid w:val="00B41FA2"/>
    <w:rsid w:val="00B43AF7"/>
    <w:rsid w:val="00B450E0"/>
    <w:rsid w:val="00B50C93"/>
    <w:rsid w:val="00B52160"/>
    <w:rsid w:val="00B53FBF"/>
    <w:rsid w:val="00B63010"/>
    <w:rsid w:val="00B63DCA"/>
    <w:rsid w:val="00B63F78"/>
    <w:rsid w:val="00B6728D"/>
    <w:rsid w:val="00B748B0"/>
    <w:rsid w:val="00B75863"/>
    <w:rsid w:val="00B75E1D"/>
    <w:rsid w:val="00B77C12"/>
    <w:rsid w:val="00B805ED"/>
    <w:rsid w:val="00B810C2"/>
    <w:rsid w:val="00B81D76"/>
    <w:rsid w:val="00B8230A"/>
    <w:rsid w:val="00B8289D"/>
    <w:rsid w:val="00B8330E"/>
    <w:rsid w:val="00B8449C"/>
    <w:rsid w:val="00B845FE"/>
    <w:rsid w:val="00B86E8C"/>
    <w:rsid w:val="00B8785F"/>
    <w:rsid w:val="00B90743"/>
    <w:rsid w:val="00B90BC2"/>
    <w:rsid w:val="00B9113C"/>
    <w:rsid w:val="00B91529"/>
    <w:rsid w:val="00B92B1E"/>
    <w:rsid w:val="00B941E4"/>
    <w:rsid w:val="00B968B6"/>
    <w:rsid w:val="00BA1078"/>
    <w:rsid w:val="00BA10B2"/>
    <w:rsid w:val="00BA351E"/>
    <w:rsid w:val="00BA5768"/>
    <w:rsid w:val="00BA7C95"/>
    <w:rsid w:val="00BB02F9"/>
    <w:rsid w:val="00BB07F7"/>
    <w:rsid w:val="00BB11DD"/>
    <w:rsid w:val="00BB124B"/>
    <w:rsid w:val="00BB24D9"/>
    <w:rsid w:val="00BB54FF"/>
    <w:rsid w:val="00BB578F"/>
    <w:rsid w:val="00BC0823"/>
    <w:rsid w:val="00BC09D9"/>
    <w:rsid w:val="00BC15E5"/>
    <w:rsid w:val="00BC1F96"/>
    <w:rsid w:val="00BC321E"/>
    <w:rsid w:val="00BC385B"/>
    <w:rsid w:val="00BC3DF4"/>
    <w:rsid w:val="00BC547A"/>
    <w:rsid w:val="00BC5E43"/>
    <w:rsid w:val="00BC7568"/>
    <w:rsid w:val="00BD007C"/>
    <w:rsid w:val="00BD0F05"/>
    <w:rsid w:val="00BD2F99"/>
    <w:rsid w:val="00BD38B5"/>
    <w:rsid w:val="00BD3AEC"/>
    <w:rsid w:val="00BD471E"/>
    <w:rsid w:val="00BD4869"/>
    <w:rsid w:val="00BD4C2C"/>
    <w:rsid w:val="00BD559C"/>
    <w:rsid w:val="00BD6075"/>
    <w:rsid w:val="00BD6FF0"/>
    <w:rsid w:val="00BD727A"/>
    <w:rsid w:val="00BE1DD4"/>
    <w:rsid w:val="00BE55C4"/>
    <w:rsid w:val="00BE6E30"/>
    <w:rsid w:val="00BE6FC1"/>
    <w:rsid w:val="00BE72BE"/>
    <w:rsid w:val="00BE76B9"/>
    <w:rsid w:val="00BF05F9"/>
    <w:rsid w:val="00BF080E"/>
    <w:rsid w:val="00BF0DB6"/>
    <w:rsid w:val="00BF1A3E"/>
    <w:rsid w:val="00BF1EF9"/>
    <w:rsid w:val="00BF2D62"/>
    <w:rsid w:val="00BF4A04"/>
    <w:rsid w:val="00BF7A34"/>
    <w:rsid w:val="00BF7E3B"/>
    <w:rsid w:val="00C005E8"/>
    <w:rsid w:val="00C00A2F"/>
    <w:rsid w:val="00C0201A"/>
    <w:rsid w:val="00C05679"/>
    <w:rsid w:val="00C06F0C"/>
    <w:rsid w:val="00C07B2A"/>
    <w:rsid w:val="00C14877"/>
    <w:rsid w:val="00C148B8"/>
    <w:rsid w:val="00C150E7"/>
    <w:rsid w:val="00C15C6C"/>
    <w:rsid w:val="00C15D5B"/>
    <w:rsid w:val="00C21C68"/>
    <w:rsid w:val="00C21D16"/>
    <w:rsid w:val="00C21DE3"/>
    <w:rsid w:val="00C25097"/>
    <w:rsid w:val="00C2524C"/>
    <w:rsid w:val="00C26134"/>
    <w:rsid w:val="00C31BC6"/>
    <w:rsid w:val="00C34389"/>
    <w:rsid w:val="00C346C5"/>
    <w:rsid w:val="00C36141"/>
    <w:rsid w:val="00C36A27"/>
    <w:rsid w:val="00C403DF"/>
    <w:rsid w:val="00C4189A"/>
    <w:rsid w:val="00C41CA1"/>
    <w:rsid w:val="00C44393"/>
    <w:rsid w:val="00C45574"/>
    <w:rsid w:val="00C5169A"/>
    <w:rsid w:val="00C5289B"/>
    <w:rsid w:val="00C53909"/>
    <w:rsid w:val="00C54ED2"/>
    <w:rsid w:val="00C551C6"/>
    <w:rsid w:val="00C6104D"/>
    <w:rsid w:val="00C62394"/>
    <w:rsid w:val="00C62D7B"/>
    <w:rsid w:val="00C633ED"/>
    <w:rsid w:val="00C64F33"/>
    <w:rsid w:val="00C664D0"/>
    <w:rsid w:val="00C664F8"/>
    <w:rsid w:val="00C67C1C"/>
    <w:rsid w:val="00C7184D"/>
    <w:rsid w:val="00C82B58"/>
    <w:rsid w:val="00C84872"/>
    <w:rsid w:val="00C86A64"/>
    <w:rsid w:val="00C86B09"/>
    <w:rsid w:val="00C879E0"/>
    <w:rsid w:val="00C9053F"/>
    <w:rsid w:val="00C90BB2"/>
    <w:rsid w:val="00C91265"/>
    <w:rsid w:val="00C91F2E"/>
    <w:rsid w:val="00C94045"/>
    <w:rsid w:val="00C9569E"/>
    <w:rsid w:val="00C963BF"/>
    <w:rsid w:val="00CA0192"/>
    <w:rsid w:val="00CA0F1B"/>
    <w:rsid w:val="00CA1564"/>
    <w:rsid w:val="00CA3938"/>
    <w:rsid w:val="00CA6FA9"/>
    <w:rsid w:val="00CA7DC7"/>
    <w:rsid w:val="00CB0080"/>
    <w:rsid w:val="00CB1D46"/>
    <w:rsid w:val="00CB2198"/>
    <w:rsid w:val="00CB3085"/>
    <w:rsid w:val="00CB6049"/>
    <w:rsid w:val="00CB6FA5"/>
    <w:rsid w:val="00CB7D49"/>
    <w:rsid w:val="00CB7FD9"/>
    <w:rsid w:val="00CC082A"/>
    <w:rsid w:val="00CC0E70"/>
    <w:rsid w:val="00CC116D"/>
    <w:rsid w:val="00CC394F"/>
    <w:rsid w:val="00CC4A89"/>
    <w:rsid w:val="00CC51F8"/>
    <w:rsid w:val="00CC697A"/>
    <w:rsid w:val="00CC794C"/>
    <w:rsid w:val="00CC7B12"/>
    <w:rsid w:val="00CD0C65"/>
    <w:rsid w:val="00CD22E8"/>
    <w:rsid w:val="00CD3123"/>
    <w:rsid w:val="00CD626D"/>
    <w:rsid w:val="00CD6A51"/>
    <w:rsid w:val="00CD6E76"/>
    <w:rsid w:val="00CD7DD6"/>
    <w:rsid w:val="00CE4B78"/>
    <w:rsid w:val="00CE5EF6"/>
    <w:rsid w:val="00CE68CA"/>
    <w:rsid w:val="00CE6A95"/>
    <w:rsid w:val="00CF0A78"/>
    <w:rsid w:val="00CF1DAC"/>
    <w:rsid w:val="00CF29EB"/>
    <w:rsid w:val="00CF5DC6"/>
    <w:rsid w:val="00CF6B1B"/>
    <w:rsid w:val="00CF790A"/>
    <w:rsid w:val="00CF7A8A"/>
    <w:rsid w:val="00D005F5"/>
    <w:rsid w:val="00D02641"/>
    <w:rsid w:val="00D04246"/>
    <w:rsid w:val="00D046A2"/>
    <w:rsid w:val="00D04CCD"/>
    <w:rsid w:val="00D0559F"/>
    <w:rsid w:val="00D05B1B"/>
    <w:rsid w:val="00D05E5D"/>
    <w:rsid w:val="00D06F05"/>
    <w:rsid w:val="00D07C1C"/>
    <w:rsid w:val="00D104E3"/>
    <w:rsid w:val="00D11272"/>
    <w:rsid w:val="00D1370A"/>
    <w:rsid w:val="00D147C1"/>
    <w:rsid w:val="00D14D52"/>
    <w:rsid w:val="00D15495"/>
    <w:rsid w:val="00D163C8"/>
    <w:rsid w:val="00D171E1"/>
    <w:rsid w:val="00D20A28"/>
    <w:rsid w:val="00D21BC3"/>
    <w:rsid w:val="00D220D4"/>
    <w:rsid w:val="00D23503"/>
    <w:rsid w:val="00D26172"/>
    <w:rsid w:val="00D30312"/>
    <w:rsid w:val="00D309CF"/>
    <w:rsid w:val="00D316EE"/>
    <w:rsid w:val="00D32C67"/>
    <w:rsid w:val="00D35120"/>
    <w:rsid w:val="00D35273"/>
    <w:rsid w:val="00D40786"/>
    <w:rsid w:val="00D428B2"/>
    <w:rsid w:val="00D4293B"/>
    <w:rsid w:val="00D4305B"/>
    <w:rsid w:val="00D43A57"/>
    <w:rsid w:val="00D44A2E"/>
    <w:rsid w:val="00D45215"/>
    <w:rsid w:val="00D46185"/>
    <w:rsid w:val="00D476E2"/>
    <w:rsid w:val="00D5655B"/>
    <w:rsid w:val="00D60F73"/>
    <w:rsid w:val="00D63817"/>
    <w:rsid w:val="00D6502F"/>
    <w:rsid w:val="00D655C3"/>
    <w:rsid w:val="00D65E6B"/>
    <w:rsid w:val="00D65F83"/>
    <w:rsid w:val="00D67FA8"/>
    <w:rsid w:val="00D70111"/>
    <w:rsid w:val="00D7356F"/>
    <w:rsid w:val="00D73FE3"/>
    <w:rsid w:val="00D742BF"/>
    <w:rsid w:val="00D74840"/>
    <w:rsid w:val="00D76F6A"/>
    <w:rsid w:val="00D7789F"/>
    <w:rsid w:val="00D779BF"/>
    <w:rsid w:val="00D85A3D"/>
    <w:rsid w:val="00D863EB"/>
    <w:rsid w:val="00D905DE"/>
    <w:rsid w:val="00D92041"/>
    <w:rsid w:val="00D923FC"/>
    <w:rsid w:val="00D9254C"/>
    <w:rsid w:val="00D92B9A"/>
    <w:rsid w:val="00D947DF"/>
    <w:rsid w:val="00D96034"/>
    <w:rsid w:val="00D96D8A"/>
    <w:rsid w:val="00D973F6"/>
    <w:rsid w:val="00D97A62"/>
    <w:rsid w:val="00DA243A"/>
    <w:rsid w:val="00DA3619"/>
    <w:rsid w:val="00DA382D"/>
    <w:rsid w:val="00DA6862"/>
    <w:rsid w:val="00DB0F7C"/>
    <w:rsid w:val="00DB1699"/>
    <w:rsid w:val="00DB1D6B"/>
    <w:rsid w:val="00DB5132"/>
    <w:rsid w:val="00DC1AAE"/>
    <w:rsid w:val="00DC25DB"/>
    <w:rsid w:val="00DC439E"/>
    <w:rsid w:val="00DC4800"/>
    <w:rsid w:val="00DC5434"/>
    <w:rsid w:val="00DC5996"/>
    <w:rsid w:val="00DD0694"/>
    <w:rsid w:val="00DD0A48"/>
    <w:rsid w:val="00DD0B5E"/>
    <w:rsid w:val="00DD1250"/>
    <w:rsid w:val="00DD195C"/>
    <w:rsid w:val="00DD6AFF"/>
    <w:rsid w:val="00DD6E59"/>
    <w:rsid w:val="00DD71FF"/>
    <w:rsid w:val="00DE11E3"/>
    <w:rsid w:val="00DE2F71"/>
    <w:rsid w:val="00DE3ACC"/>
    <w:rsid w:val="00DE4C0E"/>
    <w:rsid w:val="00DE5056"/>
    <w:rsid w:val="00DF05E5"/>
    <w:rsid w:val="00DF06A6"/>
    <w:rsid w:val="00DF2177"/>
    <w:rsid w:val="00DF2362"/>
    <w:rsid w:val="00DF275C"/>
    <w:rsid w:val="00DF41CC"/>
    <w:rsid w:val="00DF4E5E"/>
    <w:rsid w:val="00E04777"/>
    <w:rsid w:val="00E04CBD"/>
    <w:rsid w:val="00E0634E"/>
    <w:rsid w:val="00E0673E"/>
    <w:rsid w:val="00E111F7"/>
    <w:rsid w:val="00E13E1C"/>
    <w:rsid w:val="00E14540"/>
    <w:rsid w:val="00E14F8E"/>
    <w:rsid w:val="00E16420"/>
    <w:rsid w:val="00E21B61"/>
    <w:rsid w:val="00E22144"/>
    <w:rsid w:val="00E25AC2"/>
    <w:rsid w:val="00E30B0B"/>
    <w:rsid w:val="00E30BA3"/>
    <w:rsid w:val="00E32126"/>
    <w:rsid w:val="00E332AB"/>
    <w:rsid w:val="00E35E76"/>
    <w:rsid w:val="00E35F90"/>
    <w:rsid w:val="00E3710B"/>
    <w:rsid w:val="00E3791D"/>
    <w:rsid w:val="00E40F8A"/>
    <w:rsid w:val="00E43DEA"/>
    <w:rsid w:val="00E44B48"/>
    <w:rsid w:val="00E45B91"/>
    <w:rsid w:val="00E4613F"/>
    <w:rsid w:val="00E46266"/>
    <w:rsid w:val="00E46516"/>
    <w:rsid w:val="00E47858"/>
    <w:rsid w:val="00E47CAD"/>
    <w:rsid w:val="00E501C8"/>
    <w:rsid w:val="00E50F10"/>
    <w:rsid w:val="00E51AF0"/>
    <w:rsid w:val="00E54412"/>
    <w:rsid w:val="00E5465B"/>
    <w:rsid w:val="00E56780"/>
    <w:rsid w:val="00E575C3"/>
    <w:rsid w:val="00E57C59"/>
    <w:rsid w:val="00E57F75"/>
    <w:rsid w:val="00E64174"/>
    <w:rsid w:val="00E641CB"/>
    <w:rsid w:val="00E64F84"/>
    <w:rsid w:val="00E651E6"/>
    <w:rsid w:val="00E7050F"/>
    <w:rsid w:val="00E719AE"/>
    <w:rsid w:val="00E733F1"/>
    <w:rsid w:val="00E7548C"/>
    <w:rsid w:val="00E75E78"/>
    <w:rsid w:val="00E76484"/>
    <w:rsid w:val="00E76606"/>
    <w:rsid w:val="00E76989"/>
    <w:rsid w:val="00E77B45"/>
    <w:rsid w:val="00E8043A"/>
    <w:rsid w:val="00E80ADC"/>
    <w:rsid w:val="00E81D1D"/>
    <w:rsid w:val="00E8204A"/>
    <w:rsid w:val="00E8280A"/>
    <w:rsid w:val="00E83CC3"/>
    <w:rsid w:val="00E84251"/>
    <w:rsid w:val="00E878BB"/>
    <w:rsid w:val="00E91336"/>
    <w:rsid w:val="00E917FD"/>
    <w:rsid w:val="00E91EA7"/>
    <w:rsid w:val="00E9362E"/>
    <w:rsid w:val="00E937C1"/>
    <w:rsid w:val="00E94F13"/>
    <w:rsid w:val="00E9699B"/>
    <w:rsid w:val="00E96E9E"/>
    <w:rsid w:val="00EA00CF"/>
    <w:rsid w:val="00EA1C08"/>
    <w:rsid w:val="00EA27A6"/>
    <w:rsid w:val="00EA2B4B"/>
    <w:rsid w:val="00EA2CDA"/>
    <w:rsid w:val="00EA2DE3"/>
    <w:rsid w:val="00EA3438"/>
    <w:rsid w:val="00EA39D5"/>
    <w:rsid w:val="00EA3A13"/>
    <w:rsid w:val="00EA3AEC"/>
    <w:rsid w:val="00EA49FC"/>
    <w:rsid w:val="00EA5073"/>
    <w:rsid w:val="00EA68B8"/>
    <w:rsid w:val="00EA78DD"/>
    <w:rsid w:val="00EB0F04"/>
    <w:rsid w:val="00EB1951"/>
    <w:rsid w:val="00EB254A"/>
    <w:rsid w:val="00EB71AE"/>
    <w:rsid w:val="00EC235B"/>
    <w:rsid w:val="00EC2C16"/>
    <w:rsid w:val="00EC3DBE"/>
    <w:rsid w:val="00EC3E36"/>
    <w:rsid w:val="00EC6AD3"/>
    <w:rsid w:val="00EC7B25"/>
    <w:rsid w:val="00ED182F"/>
    <w:rsid w:val="00ED392E"/>
    <w:rsid w:val="00ED5410"/>
    <w:rsid w:val="00EE0849"/>
    <w:rsid w:val="00EE1406"/>
    <w:rsid w:val="00EE229A"/>
    <w:rsid w:val="00EE4270"/>
    <w:rsid w:val="00EE5465"/>
    <w:rsid w:val="00EE6EB8"/>
    <w:rsid w:val="00EE7563"/>
    <w:rsid w:val="00EF00DE"/>
    <w:rsid w:val="00EF091B"/>
    <w:rsid w:val="00EF1B07"/>
    <w:rsid w:val="00EF69D8"/>
    <w:rsid w:val="00F00B42"/>
    <w:rsid w:val="00F01164"/>
    <w:rsid w:val="00F05974"/>
    <w:rsid w:val="00F06CE5"/>
    <w:rsid w:val="00F07BDB"/>
    <w:rsid w:val="00F100B6"/>
    <w:rsid w:val="00F10AE6"/>
    <w:rsid w:val="00F115D6"/>
    <w:rsid w:val="00F15998"/>
    <w:rsid w:val="00F16B84"/>
    <w:rsid w:val="00F17737"/>
    <w:rsid w:val="00F20AEC"/>
    <w:rsid w:val="00F21DA4"/>
    <w:rsid w:val="00F26462"/>
    <w:rsid w:val="00F26BAA"/>
    <w:rsid w:val="00F2763B"/>
    <w:rsid w:val="00F30FD5"/>
    <w:rsid w:val="00F35780"/>
    <w:rsid w:val="00F35ADC"/>
    <w:rsid w:val="00F36360"/>
    <w:rsid w:val="00F36A84"/>
    <w:rsid w:val="00F37B29"/>
    <w:rsid w:val="00F41C4E"/>
    <w:rsid w:val="00F42650"/>
    <w:rsid w:val="00F43A8B"/>
    <w:rsid w:val="00F44683"/>
    <w:rsid w:val="00F44728"/>
    <w:rsid w:val="00F44A59"/>
    <w:rsid w:val="00F52CF3"/>
    <w:rsid w:val="00F54ED6"/>
    <w:rsid w:val="00F566E7"/>
    <w:rsid w:val="00F57A45"/>
    <w:rsid w:val="00F61F17"/>
    <w:rsid w:val="00F62223"/>
    <w:rsid w:val="00F62875"/>
    <w:rsid w:val="00F64153"/>
    <w:rsid w:val="00F65CC9"/>
    <w:rsid w:val="00F67B6B"/>
    <w:rsid w:val="00F70111"/>
    <w:rsid w:val="00F7163F"/>
    <w:rsid w:val="00F71ECA"/>
    <w:rsid w:val="00F749AE"/>
    <w:rsid w:val="00F75E23"/>
    <w:rsid w:val="00F7683A"/>
    <w:rsid w:val="00F76F39"/>
    <w:rsid w:val="00F771E5"/>
    <w:rsid w:val="00F77F62"/>
    <w:rsid w:val="00F8019A"/>
    <w:rsid w:val="00F80553"/>
    <w:rsid w:val="00F817C2"/>
    <w:rsid w:val="00F82492"/>
    <w:rsid w:val="00F83BEA"/>
    <w:rsid w:val="00F85FC5"/>
    <w:rsid w:val="00F90B21"/>
    <w:rsid w:val="00F91BF7"/>
    <w:rsid w:val="00F93493"/>
    <w:rsid w:val="00F936AA"/>
    <w:rsid w:val="00F971DA"/>
    <w:rsid w:val="00F975CA"/>
    <w:rsid w:val="00F97EF0"/>
    <w:rsid w:val="00FA0C28"/>
    <w:rsid w:val="00FA152D"/>
    <w:rsid w:val="00FA1DDC"/>
    <w:rsid w:val="00FA5822"/>
    <w:rsid w:val="00FA70D4"/>
    <w:rsid w:val="00FB1868"/>
    <w:rsid w:val="00FB25B7"/>
    <w:rsid w:val="00FB26BA"/>
    <w:rsid w:val="00FB2D34"/>
    <w:rsid w:val="00FB695E"/>
    <w:rsid w:val="00FC0D52"/>
    <w:rsid w:val="00FC5122"/>
    <w:rsid w:val="00FD1824"/>
    <w:rsid w:val="00FD1DF8"/>
    <w:rsid w:val="00FD20FE"/>
    <w:rsid w:val="00FD28BF"/>
    <w:rsid w:val="00FD2C56"/>
    <w:rsid w:val="00FD3CB9"/>
    <w:rsid w:val="00FD5097"/>
    <w:rsid w:val="00FD5144"/>
    <w:rsid w:val="00FD5496"/>
    <w:rsid w:val="00FD5516"/>
    <w:rsid w:val="00FD5555"/>
    <w:rsid w:val="00FD594F"/>
    <w:rsid w:val="00FE2837"/>
    <w:rsid w:val="00FE5B97"/>
    <w:rsid w:val="00FF1DB4"/>
    <w:rsid w:val="00FF3E83"/>
    <w:rsid w:val="00FF67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7FA8"/>
  </w:style>
</w:styles>
</file>

<file path=word/webSettings.xml><?xml version="1.0" encoding="utf-8"?>
<w:webSettings xmlns:r="http://schemas.openxmlformats.org/officeDocument/2006/relationships" xmlns:w="http://schemas.openxmlformats.org/wordprocessingml/2006/main">
  <w:divs>
    <w:div w:id="1156722309">
      <w:bodyDiv w:val="1"/>
      <w:marLeft w:val="0"/>
      <w:marRight w:val="0"/>
      <w:marTop w:val="0"/>
      <w:marBottom w:val="0"/>
      <w:divBdr>
        <w:top w:val="none" w:sz="0" w:space="0" w:color="auto"/>
        <w:left w:val="none" w:sz="0" w:space="0" w:color="auto"/>
        <w:bottom w:val="none" w:sz="0" w:space="0" w:color="auto"/>
        <w:right w:val="none" w:sz="0" w:space="0" w:color="auto"/>
      </w:divBdr>
      <w:divsChild>
        <w:div w:id="304702803">
          <w:marLeft w:val="0"/>
          <w:marRight w:val="0"/>
          <w:marTop w:val="0"/>
          <w:marBottom w:val="0"/>
          <w:divBdr>
            <w:top w:val="none" w:sz="0" w:space="0" w:color="auto"/>
            <w:left w:val="none" w:sz="0" w:space="0" w:color="auto"/>
            <w:bottom w:val="none" w:sz="0" w:space="0" w:color="auto"/>
            <w:right w:val="none" w:sz="0" w:space="0" w:color="auto"/>
          </w:divBdr>
          <w:divsChild>
            <w:div w:id="5600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2015-03-23T19:00:00Z</dcterms:created>
  <dcterms:modified xsi:type="dcterms:W3CDTF">2015-06-14T08:32:00Z</dcterms:modified>
</cp:coreProperties>
</file>